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00" w:rsidRPr="00176EB6" w:rsidRDefault="00524D00" w:rsidP="00524D00">
      <w:pPr>
        <w:spacing w:after="0" w:line="300" w:lineRule="exact"/>
        <w:jc w:val="both"/>
        <w:rPr>
          <w:bCs/>
          <w:sz w:val="30"/>
          <w:szCs w:val="30"/>
        </w:rPr>
      </w:pPr>
      <w:r w:rsidRPr="00176EB6">
        <w:rPr>
          <w:bCs/>
          <w:sz w:val="30"/>
          <w:szCs w:val="30"/>
        </w:rPr>
        <w:t>МАТЕРИАЛ</w:t>
      </w:r>
    </w:p>
    <w:p w:rsidR="00524D00" w:rsidRPr="00176EB6" w:rsidRDefault="00524D00" w:rsidP="00524D00">
      <w:pPr>
        <w:spacing w:after="0" w:line="300" w:lineRule="exact"/>
        <w:jc w:val="both"/>
        <w:rPr>
          <w:bCs/>
          <w:sz w:val="30"/>
          <w:szCs w:val="30"/>
        </w:rPr>
      </w:pPr>
      <w:r w:rsidRPr="00176EB6">
        <w:rPr>
          <w:bCs/>
          <w:sz w:val="30"/>
          <w:szCs w:val="30"/>
        </w:rPr>
        <w:t>для членов информационно-пропагандистских групп</w:t>
      </w:r>
    </w:p>
    <w:p w:rsidR="00524D00" w:rsidRPr="00176EB6" w:rsidRDefault="00524D00" w:rsidP="00524D00">
      <w:pPr>
        <w:spacing w:after="0" w:line="300" w:lineRule="exact"/>
        <w:jc w:val="both"/>
        <w:rPr>
          <w:bCs/>
          <w:sz w:val="30"/>
          <w:szCs w:val="30"/>
        </w:rPr>
      </w:pPr>
      <w:r w:rsidRPr="00176EB6">
        <w:rPr>
          <w:bCs/>
          <w:sz w:val="30"/>
          <w:szCs w:val="30"/>
        </w:rPr>
        <w:t>(март 2024 г.)</w:t>
      </w:r>
    </w:p>
    <w:p w:rsidR="00524D00" w:rsidRPr="00176EB6" w:rsidRDefault="00524D00" w:rsidP="00524D00">
      <w:pPr>
        <w:spacing w:after="0" w:line="240" w:lineRule="auto"/>
        <w:ind w:firstLine="709"/>
        <w:jc w:val="both"/>
        <w:rPr>
          <w:bCs/>
          <w:sz w:val="30"/>
          <w:szCs w:val="30"/>
        </w:rPr>
      </w:pPr>
    </w:p>
    <w:p w:rsidR="00524D00" w:rsidRPr="00176EB6" w:rsidRDefault="00524D00" w:rsidP="00524D00">
      <w:pPr>
        <w:spacing w:after="0" w:line="240" w:lineRule="auto"/>
        <w:jc w:val="center"/>
        <w:rPr>
          <w:b/>
          <w:sz w:val="30"/>
          <w:szCs w:val="30"/>
        </w:rPr>
      </w:pPr>
      <w:r w:rsidRPr="00176EB6">
        <w:rPr>
          <w:b/>
          <w:sz w:val="30"/>
          <w:szCs w:val="30"/>
        </w:rPr>
        <w:t>ПРОФИЛАКТИКА ПРЕСТУПЛЕНИЙ ПРОТИВ ПОЛОВОЙ НЕПРИКОСНОВЕННОСТИ ИЛИ ПОЛОВОЙ СВОБОДЫ НЕСОВЕРШЕННОЛЕТНИХ</w:t>
      </w:r>
    </w:p>
    <w:p w:rsidR="00524D00" w:rsidRPr="00176EB6" w:rsidRDefault="00524D00" w:rsidP="00524D00">
      <w:pPr>
        <w:spacing w:after="0" w:line="240" w:lineRule="auto"/>
        <w:ind w:firstLine="709"/>
        <w:jc w:val="center"/>
        <w:rPr>
          <w:sz w:val="30"/>
          <w:szCs w:val="30"/>
        </w:rPr>
      </w:pPr>
    </w:p>
    <w:p w:rsidR="00524D00" w:rsidRPr="00176EB6" w:rsidRDefault="00524D00" w:rsidP="00524D00">
      <w:pPr>
        <w:spacing w:after="0" w:line="240" w:lineRule="auto"/>
        <w:jc w:val="both"/>
        <w:rPr>
          <w:sz w:val="30"/>
          <w:szCs w:val="30"/>
        </w:rPr>
      </w:pPr>
    </w:p>
    <w:p w:rsidR="00524D00" w:rsidRPr="00176EB6" w:rsidRDefault="00524D00" w:rsidP="00524D00">
      <w:pPr>
        <w:spacing w:after="0" w:line="240" w:lineRule="auto"/>
        <w:ind w:firstLine="709"/>
        <w:jc w:val="both"/>
        <w:rPr>
          <w:rFonts w:eastAsia="Times New Roman"/>
          <w:sz w:val="30"/>
          <w:szCs w:val="30"/>
        </w:rPr>
      </w:pPr>
      <w:r w:rsidRPr="00176EB6">
        <w:rPr>
          <w:rStyle w:val="a3"/>
          <w:b w:val="0"/>
          <w:color w:val="111111"/>
          <w:sz w:val="30"/>
          <w:szCs w:val="30"/>
          <w:shd w:val="clear" w:color="auto" w:fill="FFFFFF"/>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w:t>
      </w:r>
      <w:r w:rsidRPr="00176EB6">
        <w:rPr>
          <w:b/>
          <w:iCs/>
          <w:sz w:val="30"/>
          <w:szCs w:val="30"/>
        </w:rPr>
        <w:t xml:space="preserve"> </w:t>
      </w:r>
      <w:r w:rsidRPr="00176EB6">
        <w:rPr>
          <w:iCs/>
          <w:sz w:val="30"/>
          <w:szCs w:val="30"/>
        </w:rPr>
        <w:t>всегда вызывают широкий общественный резонанс.</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 xml:space="preserve">Проблема защиты детей от жестокого обращения и насилия, в силу их наименьшей защищенности, </w:t>
      </w:r>
      <w:r w:rsidRPr="00176EB6">
        <w:rPr>
          <w:rFonts w:eastAsia="Times New Roman"/>
          <w:b/>
          <w:sz w:val="30"/>
          <w:szCs w:val="30"/>
        </w:rPr>
        <w:t>никогда не теряет актуальности</w:t>
      </w:r>
      <w:r w:rsidRPr="00176EB6">
        <w:rPr>
          <w:rFonts w:eastAsia="Times New Roman"/>
          <w:sz w:val="30"/>
          <w:szCs w:val="30"/>
        </w:rPr>
        <w:t xml:space="preserve">. </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b/>
          <w:sz w:val="30"/>
          <w:szCs w:val="30"/>
        </w:rPr>
        <w:t xml:space="preserve">Выделяют несколько основных форм насилия: </w:t>
      </w:r>
      <w:r w:rsidRPr="00176EB6">
        <w:rPr>
          <w:rFonts w:eastAsia="Times New Roman"/>
          <w:sz w:val="30"/>
          <w:szCs w:val="30"/>
        </w:rPr>
        <w:t>физическое, сексуальное, психическое</w:t>
      </w:r>
      <w:r>
        <w:rPr>
          <w:rFonts w:eastAsia="Times New Roman"/>
          <w:sz w:val="30"/>
          <w:szCs w:val="30"/>
        </w:rPr>
        <w:t xml:space="preserve"> и др</w:t>
      </w:r>
      <w:r w:rsidRPr="00176EB6">
        <w:rPr>
          <w:rFonts w:eastAsia="Times New Roman"/>
          <w:sz w:val="30"/>
          <w:szCs w:val="30"/>
        </w:rPr>
        <w:t xml:space="preserve">. </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Очень часто данные виды насилия могут носить комплексный характер!</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b/>
          <w:sz w:val="30"/>
          <w:szCs w:val="30"/>
        </w:rPr>
        <w:t>Физическое насилие</w:t>
      </w:r>
      <w:r w:rsidRPr="00176EB6">
        <w:rPr>
          <w:rFonts w:eastAsia="Times New Roman"/>
          <w:sz w:val="30"/>
          <w:szCs w:val="30"/>
        </w:rPr>
        <w:t xml:space="preserve"> имеет менее скрытый характер, выявление его не составляет особого труда.</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b/>
          <w:sz w:val="30"/>
          <w:szCs w:val="30"/>
        </w:rPr>
        <w:t>Психическое насилие</w:t>
      </w:r>
      <w:r w:rsidRPr="00176EB6">
        <w:rPr>
          <w:rFonts w:eastAsia="Times New Roman"/>
          <w:sz w:val="30"/>
          <w:szCs w:val="30"/>
        </w:rPr>
        <w:t xml:space="preserve"> по своей сущности является наиболее латентным (внешне не проявляющимся), так как сложно доказуемо ввиду отсутствия внешних следов.</w:t>
      </w:r>
    </w:p>
    <w:p w:rsidR="00524D00" w:rsidRPr="00176EB6" w:rsidRDefault="00524D00" w:rsidP="00524D00">
      <w:pPr>
        <w:shd w:val="clear" w:color="auto" w:fill="FFFFFF"/>
        <w:spacing w:after="0" w:line="240" w:lineRule="auto"/>
        <w:ind w:firstLine="708"/>
        <w:contextualSpacing/>
        <w:jc w:val="both"/>
        <w:rPr>
          <w:rFonts w:eastAsia="Times New Roman"/>
          <w:sz w:val="30"/>
          <w:szCs w:val="30"/>
          <w:lang w:eastAsia="ru-RU"/>
        </w:rPr>
      </w:pPr>
      <w:r w:rsidRPr="00176EB6">
        <w:rPr>
          <w:rFonts w:eastAsia="Times New Roman"/>
          <w:b/>
          <w:sz w:val="30"/>
          <w:szCs w:val="30"/>
          <w:lang w:eastAsia="ru-RU"/>
        </w:rPr>
        <w:t>Экономическое насилие</w:t>
      </w:r>
      <w:r w:rsidRPr="00176EB6">
        <w:rPr>
          <w:rFonts w:eastAsia="Times New Roman"/>
          <w:sz w:val="30"/>
          <w:szCs w:val="30"/>
          <w:lang w:eastAsia="ru-RU"/>
        </w:rPr>
        <w:t xml:space="preserve">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rsidR="00524D00" w:rsidRPr="00176EB6" w:rsidRDefault="00524D00" w:rsidP="00524D00">
      <w:pPr>
        <w:pStyle w:val="a4"/>
        <w:spacing w:before="0" w:beforeAutospacing="0" w:after="0" w:afterAutospacing="0"/>
        <w:ind w:firstLine="708"/>
        <w:jc w:val="both"/>
        <w:rPr>
          <w:sz w:val="30"/>
          <w:szCs w:val="30"/>
          <w:lang w:val="ru-RU" w:eastAsia="ru-RU"/>
        </w:rPr>
      </w:pPr>
      <w:r w:rsidRPr="00176EB6">
        <w:rPr>
          <w:b/>
          <w:sz w:val="30"/>
          <w:szCs w:val="30"/>
          <w:lang w:val="ru-RU" w:eastAsia="ru-RU"/>
        </w:rPr>
        <w:t>Отсутствие заботы</w:t>
      </w:r>
      <w:r w:rsidRPr="00176EB6">
        <w:rPr>
          <w:sz w:val="30"/>
          <w:szCs w:val="30"/>
          <w:lang w:val="ru-RU" w:eastAsia="ru-RU"/>
        </w:rPr>
        <w:t xml:space="preserve"> – это пренебрежение основными потребностями человека (в еде, одежде, медпомощи, присмотре и др.). </w:t>
      </w:r>
    </w:p>
    <w:p w:rsidR="00524D00" w:rsidRPr="00176EB6" w:rsidRDefault="00524D00" w:rsidP="00524D00">
      <w:pPr>
        <w:shd w:val="clear" w:color="auto" w:fill="FFFFFF"/>
        <w:spacing w:after="0" w:line="240" w:lineRule="auto"/>
        <w:ind w:firstLine="708"/>
        <w:contextualSpacing/>
        <w:jc w:val="both"/>
        <w:rPr>
          <w:sz w:val="30"/>
          <w:szCs w:val="30"/>
        </w:rPr>
      </w:pPr>
      <w:r w:rsidRPr="00176EB6">
        <w:rPr>
          <w:rFonts w:eastAsia="Times New Roman"/>
          <w:sz w:val="30"/>
          <w:szCs w:val="30"/>
          <w:lang w:eastAsia="ru-RU"/>
        </w:rPr>
        <w:t xml:space="preserve">Современный вид насилия - </w:t>
      </w:r>
      <w:r w:rsidRPr="00176EB6">
        <w:rPr>
          <w:rFonts w:eastAsia="Times New Roman"/>
          <w:b/>
          <w:sz w:val="30"/>
          <w:szCs w:val="30"/>
          <w:lang w:eastAsia="ru-RU"/>
        </w:rPr>
        <w:t xml:space="preserve">насилие в цифровой среде. </w:t>
      </w:r>
      <w:r w:rsidRPr="00176EB6">
        <w:rPr>
          <w:sz w:val="30"/>
          <w:szCs w:val="30"/>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w:t>
      </w:r>
      <w:r>
        <w:rPr>
          <w:sz w:val="30"/>
          <w:szCs w:val="30"/>
        </w:rPr>
        <w:t>у</w:t>
      </w:r>
      <w:r w:rsidRPr="00176EB6">
        <w:rPr>
          <w:sz w:val="30"/>
          <w:szCs w:val="30"/>
        </w:rPr>
        <w:t xml:space="preserve">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rsidR="00524D00" w:rsidRPr="00176EB6" w:rsidRDefault="00524D00" w:rsidP="00524D00">
      <w:pPr>
        <w:spacing w:after="0" w:line="240" w:lineRule="auto"/>
        <w:ind w:firstLine="709"/>
        <w:jc w:val="both"/>
        <w:rPr>
          <w:rFonts w:eastAsia="Times New Roman"/>
          <w:sz w:val="30"/>
          <w:szCs w:val="30"/>
        </w:rPr>
      </w:pPr>
    </w:p>
    <w:p w:rsidR="00524D00" w:rsidRPr="00176EB6" w:rsidRDefault="00524D00" w:rsidP="00524D00">
      <w:pPr>
        <w:spacing w:after="0" w:line="240" w:lineRule="auto"/>
        <w:ind w:firstLine="709"/>
        <w:jc w:val="both"/>
        <w:textAlignment w:val="baseline"/>
        <w:rPr>
          <w:rFonts w:eastAsia="Times New Roman"/>
          <w:sz w:val="30"/>
          <w:szCs w:val="30"/>
        </w:rPr>
      </w:pPr>
      <w:r w:rsidRPr="00176EB6">
        <w:rPr>
          <w:rFonts w:eastAsia="Times New Roman"/>
          <w:b/>
          <w:sz w:val="30"/>
          <w:szCs w:val="30"/>
        </w:rPr>
        <w:t xml:space="preserve">Сексуальное насилие – </w:t>
      </w:r>
      <w:r w:rsidRPr="00176EB6">
        <w:rPr>
          <w:rFonts w:eastAsia="Times New Roman"/>
          <w:sz w:val="30"/>
          <w:szCs w:val="30"/>
        </w:rPr>
        <w:t xml:space="preserve">вовлечение ребенка с его согласия или без такового в прямые или непрямые действия сексуального характера </w:t>
      </w:r>
      <w:proofErr w:type="gramStart"/>
      <w:r w:rsidRPr="00176EB6">
        <w:rPr>
          <w:rFonts w:eastAsia="Times New Roman"/>
          <w:sz w:val="30"/>
          <w:szCs w:val="30"/>
        </w:rPr>
        <w:t>с</w:t>
      </w:r>
      <w:r>
        <w:rPr>
          <w:rFonts w:eastAsia="Times New Roman"/>
          <w:sz w:val="30"/>
          <w:szCs w:val="30"/>
        </w:rPr>
        <w:t>о</w:t>
      </w:r>
      <w:proofErr w:type="gramEnd"/>
      <w:r w:rsidRPr="00176EB6">
        <w:rPr>
          <w:rFonts w:eastAsia="Times New Roman"/>
          <w:sz w:val="30"/>
          <w:szCs w:val="30"/>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176EB6">
        <w:rPr>
          <w:rFonts w:eastAsia="Times New Roman"/>
          <w:sz w:val="30"/>
          <w:szCs w:val="30"/>
        </w:rPr>
        <w:t>груминг</w:t>
      </w:r>
      <w:proofErr w:type="spellEnd"/>
      <w:r w:rsidRPr="00176EB6">
        <w:rPr>
          <w:rFonts w:eastAsia="Times New Roman"/>
          <w:sz w:val="30"/>
          <w:szCs w:val="30"/>
        </w:rPr>
        <w:t>», осуществляемый, как правило, посредством сети Интернет.</w:t>
      </w:r>
    </w:p>
    <w:p w:rsidR="00524D00" w:rsidRPr="00176EB6" w:rsidRDefault="00524D00" w:rsidP="00524D00">
      <w:pPr>
        <w:spacing w:after="0" w:line="240" w:lineRule="auto"/>
        <w:ind w:firstLine="709"/>
        <w:jc w:val="both"/>
        <w:textAlignment w:val="baseline"/>
        <w:rPr>
          <w:rFonts w:eastAsia="Times New Roman"/>
          <w:i/>
          <w:sz w:val="30"/>
          <w:szCs w:val="30"/>
        </w:rPr>
      </w:pPr>
      <w:r w:rsidRPr="00176EB6">
        <w:rPr>
          <w:rFonts w:eastAsia="Times New Roman"/>
          <w:i/>
          <w:sz w:val="30"/>
          <w:szCs w:val="30"/>
        </w:rPr>
        <w:t>Примечание: «</w:t>
      </w:r>
      <w:proofErr w:type="spellStart"/>
      <w:r w:rsidRPr="00176EB6">
        <w:rPr>
          <w:i/>
          <w:sz w:val="30"/>
          <w:szCs w:val="30"/>
          <w:shd w:val="clear" w:color="auto" w:fill="FFFFFF"/>
        </w:rPr>
        <w:t>груминг</w:t>
      </w:r>
      <w:proofErr w:type="spellEnd"/>
      <w:r w:rsidRPr="00176EB6">
        <w:rPr>
          <w:i/>
          <w:sz w:val="30"/>
          <w:szCs w:val="30"/>
          <w:shd w:val="clear" w:color="auto" w:fill="FFFFFF"/>
        </w:rPr>
        <w:t xml:space="preserve">» </w:t>
      </w:r>
      <w:r w:rsidRPr="00176EB6">
        <w:rPr>
          <w:sz w:val="30"/>
          <w:szCs w:val="30"/>
          <w:shd w:val="clear" w:color="auto" w:fill="FFFFFF"/>
        </w:rPr>
        <w:t>– </w:t>
      </w:r>
      <w:r w:rsidRPr="00176EB6">
        <w:rPr>
          <w:rStyle w:val="a3"/>
          <w:b w:val="0"/>
          <w:i/>
          <w:sz w:val="30"/>
          <w:szCs w:val="30"/>
          <w:shd w:val="clear" w:color="auto" w:fill="FFFFFF"/>
        </w:rPr>
        <w:t>это установление взрослыми дружеских отношений с несовершеннолетними</w:t>
      </w:r>
      <w:r w:rsidRPr="00176EB6">
        <w:rPr>
          <w:i/>
          <w:sz w:val="30"/>
          <w:szCs w:val="30"/>
          <w:shd w:val="clear" w:color="auto" w:fill="FFFFFF"/>
        </w:rPr>
        <w:t xml:space="preserve"> через Интернет для вступления с ними в интимную связь, запугивания и шантажа. Для </w:t>
      </w:r>
      <w:proofErr w:type="spellStart"/>
      <w:r w:rsidRPr="00176EB6">
        <w:rPr>
          <w:i/>
          <w:sz w:val="30"/>
          <w:szCs w:val="30"/>
          <w:shd w:val="clear" w:color="auto" w:fill="FFFFFF"/>
        </w:rPr>
        <w:t>груминга</w:t>
      </w:r>
      <w:proofErr w:type="spellEnd"/>
      <w:r w:rsidRPr="00176EB6">
        <w:rPr>
          <w:i/>
          <w:sz w:val="30"/>
          <w:szCs w:val="30"/>
          <w:shd w:val="clear" w:color="auto" w:fill="FFFFFF"/>
        </w:rPr>
        <w:t xml:space="preserve"> онлайн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rsidR="00524D00" w:rsidRPr="00176EB6" w:rsidRDefault="00524D00" w:rsidP="00524D00">
      <w:pPr>
        <w:spacing w:after="0" w:line="240" w:lineRule="auto"/>
        <w:ind w:firstLine="709"/>
        <w:jc w:val="both"/>
        <w:textAlignment w:val="baseline"/>
        <w:rPr>
          <w:rFonts w:eastAsia="Times New Roman"/>
          <w:sz w:val="30"/>
          <w:szCs w:val="30"/>
        </w:rPr>
      </w:pPr>
      <w:r w:rsidRPr="00176EB6">
        <w:rPr>
          <w:rFonts w:eastAsia="Times New Roman"/>
          <w:sz w:val="30"/>
          <w:szCs w:val="30"/>
        </w:rPr>
        <w:t xml:space="preserve">Сексуальное насилие является </w:t>
      </w:r>
      <w:proofErr w:type="spellStart"/>
      <w:r w:rsidRPr="00176EB6">
        <w:rPr>
          <w:rFonts w:eastAsia="Times New Roman"/>
          <w:sz w:val="30"/>
          <w:szCs w:val="30"/>
        </w:rPr>
        <w:t>высоколатентным</w:t>
      </w:r>
      <w:proofErr w:type="spellEnd"/>
      <w:r w:rsidRPr="00176EB6">
        <w:rPr>
          <w:rFonts w:eastAsia="Times New Roman"/>
          <w:sz w:val="30"/>
          <w:szCs w:val="30"/>
        </w:rPr>
        <w:t xml:space="preserve"> (скрытым) явлением, так как по различным причинам сталкивающиеся с сексуальным насилием дети редко обращаются за помощью.</w:t>
      </w:r>
    </w:p>
    <w:p w:rsidR="00524D00" w:rsidRPr="00176EB6" w:rsidRDefault="00524D00" w:rsidP="00524D00">
      <w:pPr>
        <w:spacing w:after="0" w:line="240" w:lineRule="auto"/>
        <w:ind w:firstLine="709"/>
        <w:jc w:val="both"/>
        <w:textAlignment w:val="baseline"/>
        <w:rPr>
          <w:rFonts w:eastAsia="Times New Roman"/>
          <w:b/>
          <w:sz w:val="30"/>
          <w:szCs w:val="30"/>
        </w:rPr>
      </w:pPr>
      <w:r w:rsidRPr="00176EB6">
        <w:rPr>
          <w:rFonts w:eastAsia="Times New Roman"/>
          <w:b/>
          <w:sz w:val="30"/>
          <w:szCs w:val="30"/>
        </w:rPr>
        <w:t>Такими причинами могут являться:</w:t>
      </w:r>
    </w:p>
    <w:p w:rsidR="00524D00" w:rsidRPr="00176EB6" w:rsidRDefault="00524D00" w:rsidP="00524D00">
      <w:pPr>
        <w:spacing w:after="0" w:line="240" w:lineRule="auto"/>
        <w:ind w:firstLine="708"/>
        <w:contextualSpacing/>
        <w:jc w:val="both"/>
        <w:textAlignment w:val="baseline"/>
        <w:rPr>
          <w:sz w:val="30"/>
          <w:szCs w:val="30"/>
        </w:rPr>
      </w:pPr>
      <w:r w:rsidRPr="00176EB6">
        <w:rPr>
          <w:rFonts w:eastAsia="SimSun"/>
          <w:kern w:val="24"/>
          <w:sz w:val="30"/>
          <w:szCs w:val="30"/>
        </w:rPr>
        <w:t>- чувство вины и собственное соучастие;</w:t>
      </w:r>
    </w:p>
    <w:p w:rsidR="00524D00" w:rsidRPr="00176EB6" w:rsidRDefault="00524D00" w:rsidP="00524D00">
      <w:pPr>
        <w:spacing w:after="0" w:line="240" w:lineRule="auto"/>
        <w:ind w:firstLine="709"/>
        <w:contextualSpacing/>
        <w:jc w:val="both"/>
        <w:textAlignment w:val="baseline"/>
        <w:rPr>
          <w:sz w:val="30"/>
          <w:szCs w:val="30"/>
        </w:rPr>
      </w:pPr>
      <w:r w:rsidRPr="00176EB6">
        <w:rPr>
          <w:rFonts w:eastAsia="SimSun"/>
          <w:kern w:val="24"/>
          <w:sz w:val="30"/>
          <w:szCs w:val="30"/>
        </w:rPr>
        <w:t>- отсутствие практики обращения за помощью либо наличие опыта отказа в поддержке и понимании;</w:t>
      </w:r>
    </w:p>
    <w:p w:rsidR="00524D00" w:rsidRPr="00176EB6" w:rsidRDefault="00524D00" w:rsidP="00524D00">
      <w:pPr>
        <w:spacing w:after="0" w:line="240" w:lineRule="auto"/>
        <w:ind w:firstLine="708"/>
        <w:contextualSpacing/>
        <w:jc w:val="both"/>
        <w:textAlignment w:val="baseline"/>
        <w:rPr>
          <w:sz w:val="30"/>
          <w:szCs w:val="30"/>
        </w:rPr>
      </w:pPr>
      <w:r w:rsidRPr="00176EB6">
        <w:rPr>
          <w:rFonts w:eastAsia="SimSun"/>
          <w:kern w:val="24"/>
          <w:sz w:val="30"/>
          <w:szCs w:val="30"/>
        </w:rPr>
        <w:t>- психологическая зависимость от насильника;</w:t>
      </w:r>
    </w:p>
    <w:p w:rsidR="00524D00" w:rsidRPr="00176EB6" w:rsidRDefault="00524D00" w:rsidP="00524D00">
      <w:pPr>
        <w:spacing w:after="0" w:line="240" w:lineRule="auto"/>
        <w:ind w:firstLine="708"/>
        <w:contextualSpacing/>
        <w:jc w:val="both"/>
        <w:textAlignment w:val="baseline"/>
        <w:rPr>
          <w:sz w:val="30"/>
          <w:szCs w:val="30"/>
        </w:rPr>
      </w:pPr>
      <w:r w:rsidRPr="00176EB6">
        <w:rPr>
          <w:rFonts w:eastAsia="SimSun"/>
          <w:kern w:val="24"/>
          <w:sz w:val="30"/>
          <w:szCs w:val="30"/>
        </w:rPr>
        <w:t>- подавленное эмоциональное состояние;</w:t>
      </w:r>
    </w:p>
    <w:p w:rsidR="00524D00" w:rsidRPr="00176EB6" w:rsidRDefault="00524D00" w:rsidP="00524D00">
      <w:pPr>
        <w:spacing w:after="0" w:line="240" w:lineRule="auto"/>
        <w:ind w:firstLine="720"/>
        <w:contextualSpacing/>
        <w:jc w:val="both"/>
        <w:textAlignment w:val="baseline"/>
        <w:rPr>
          <w:sz w:val="30"/>
          <w:szCs w:val="30"/>
        </w:rPr>
      </w:pPr>
      <w:r w:rsidRPr="00176EB6">
        <w:rPr>
          <w:rFonts w:eastAsia="SimSun"/>
          <w:kern w:val="24"/>
          <w:sz w:val="30"/>
          <w:szCs w:val="30"/>
        </w:rPr>
        <w:t xml:space="preserve">- недоверие </w:t>
      </w:r>
      <w:proofErr w:type="gramStart"/>
      <w:r w:rsidRPr="00176EB6">
        <w:rPr>
          <w:rFonts w:eastAsia="SimSun"/>
          <w:kern w:val="24"/>
          <w:sz w:val="30"/>
          <w:szCs w:val="30"/>
        </w:rPr>
        <w:t>ко</w:t>
      </w:r>
      <w:proofErr w:type="gramEnd"/>
      <w:r w:rsidRPr="00176EB6">
        <w:rPr>
          <w:rFonts w:eastAsia="SimSun"/>
          <w:kern w:val="24"/>
          <w:sz w:val="30"/>
          <w:szCs w:val="30"/>
        </w:rPr>
        <w:t xml:space="preserve"> взрослым, ожидание новых неприятностей с их стороны;</w:t>
      </w:r>
    </w:p>
    <w:p w:rsidR="00524D00" w:rsidRPr="00176EB6" w:rsidRDefault="00524D00" w:rsidP="00524D00">
      <w:pPr>
        <w:spacing w:after="0" w:line="240" w:lineRule="auto"/>
        <w:ind w:firstLine="708"/>
        <w:contextualSpacing/>
        <w:jc w:val="both"/>
        <w:textAlignment w:val="baseline"/>
        <w:rPr>
          <w:sz w:val="30"/>
          <w:szCs w:val="30"/>
        </w:rPr>
      </w:pPr>
      <w:r w:rsidRPr="00176EB6">
        <w:rPr>
          <w:rFonts w:eastAsia="SimSun"/>
          <w:kern w:val="24"/>
          <w:sz w:val="30"/>
          <w:szCs w:val="30"/>
        </w:rPr>
        <w:t>- страх перед правоохранительными органами;</w:t>
      </w:r>
    </w:p>
    <w:p w:rsidR="00524D00" w:rsidRPr="00176EB6" w:rsidRDefault="00524D00" w:rsidP="00524D00">
      <w:pPr>
        <w:spacing w:after="0" w:line="240" w:lineRule="auto"/>
        <w:ind w:firstLine="720"/>
        <w:contextualSpacing/>
        <w:jc w:val="both"/>
        <w:textAlignment w:val="baseline"/>
        <w:rPr>
          <w:sz w:val="30"/>
          <w:szCs w:val="30"/>
        </w:rPr>
      </w:pPr>
      <w:r w:rsidRPr="00176EB6">
        <w:rPr>
          <w:rFonts w:eastAsia="SimSun"/>
          <w:kern w:val="24"/>
          <w:sz w:val="30"/>
          <w:szCs w:val="30"/>
        </w:rPr>
        <w:t>- чувство стыда, опасение того, что окружающие станут хуже относиться;</w:t>
      </w:r>
    </w:p>
    <w:p w:rsidR="00524D00" w:rsidRPr="00176EB6" w:rsidRDefault="00524D00" w:rsidP="00524D00">
      <w:pPr>
        <w:spacing w:after="0" w:line="240" w:lineRule="auto"/>
        <w:ind w:firstLine="708"/>
        <w:contextualSpacing/>
        <w:jc w:val="both"/>
        <w:textAlignment w:val="baseline"/>
        <w:rPr>
          <w:sz w:val="30"/>
          <w:szCs w:val="30"/>
        </w:rPr>
      </w:pPr>
      <w:r w:rsidRPr="00176EB6">
        <w:rPr>
          <w:rFonts w:eastAsia="SimSun"/>
          <w:kern w:val="24"/>
          <w:sz w:val="30"/>
          <w:szCs w:val="30"/>
        </w:rPr>
        <w:t>- привязанность к насильнику;</w:t>
      </w:r>
    </w:p>
    <w:p w:rsidR="00524D00" w:rsidRPr="00176EB6" w:rsidRDefault="00524D00" w:rsidP="00524D00">
      <w:pPr>
        <w:spacing w:after="0" w:line="240" w:lineRule="auto"/>
        <w:ind w:firstLine="708"/>
        <w:contextualSpacing/>
        <w:jc w:val="both"/>
        <w:textAlignment w:val="baseline"/>
        <w:rPr>
          <w:sz w:val="30"/>
          <w:szCs w:val="30"/>
        </w:rPr>
      </w:pPr>
      <w:r w:rsidRPr="00176EB6">
        <w:rPr>
          <w:rFonts w:eastAsia="SimSun"/>
          <w:kern w:val="24"/>
          <w:sz w:val="30"/>
          <w:szCs w:val="30"/>
        </w:rPr>
        <w:t>- угрозы со стороны насильника в отношении раскрытия информации;</w:t>
      </w:r>
    </w:p>
    <w:p w:rsidR="00524D00" w:rsidRPr="00176EB6" w:rsidRDefault="00524D00" w:rsidP="00524D00">
      <w:pPr>
        <w:spacing w:after="0" w:line="240" w:lineRule="auto"/>
        <w:ind w:firstLine="708"/>
        <w:contextualSpacing/>
        <w:jc w:val="both"/>
        <w:textAlignment w:val="baseline"/>
        <w:rPr>
          <w:sz w:val="30"/>
          <w:szCs w:val="30"/>
        </w:rPr>
      </w:pPr>
      <w:r w:rsidRPr="00176EB6">
        <w:rPr>
          <w:rFonts w:eastAsia="SimSun"/>
          <w:kern w:val="24"/>
          <w:sz w:val="30"/>
          <w:szCs w:val="30"/>
        </w:rPr>
        <w:t>- опасение огорчить родителя, быть отвергнутым.</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 xml:space="preserve">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w:t>
      </w:r>
      <w:r w:rsidRPr="00176EB6">
        <w:rPr>
          <w:rFonts w:eastAsia="Times New Roman"/>
          <w:sz w:val="30"/>
          <w:szCs w:val="30"/>
        </w:rPr>
        <w:lastRenderedPageBreak/>
        <w:t xml:space="preserve">манипулирования, чтобы заставить ребенка чувствовать стыд или вину за то, что он увидел, обсуждал или пережил в </w:t>
      </w:r>
      <w:r>
        <w:rPr>
          <w:rFonts w:eastAsia="Times New Roman"/>
          <w:sz w:val="30"/>
          <w:szCs w:val="30"/>
        </w:rPr>
        <w:t>«</w:t>
      </w:r>
      <w:proofErr w:type="spellStart"/>
      <w:r w:rsidRPr="00176EB6">
        <w:rPr>
          <w:rFonts w:eastAsia="Times New Roman"/>
          <w:sz w:val="30"/>
          <w:szCs w:val="30"/>
        </w:rPr>
        <w:t>онлайне</w:t>
      </w:r>
      <w:proofErr w:type="spellEnd"/>
      <w:r>
        <w:rPr>
          <w:rFonts w:eastAsia="Times New Roman"/>
          <w:sz w:val="30"/>
          <w:szCs w:val="30"/>
        </w:rPr>
        <w:t>»</w:t>
      </w:r>
      <w:r w:rsidRPr="00176EB6">
        <w:rPr>
          <w:rFonts w:eastAsia="Times New Roman"/>
          <w:sz w:val="30"/>
          <w:szCs w:val="30"/>
        </w:rPr>
        <w:t xml:space="preserve">. </w:t>
      </w:r>
    </w:p>
    <w:p w:rsidR="00524D00" w:rsidRPr="00176EB6" w:rsidRDefault="00524D00" w:rsidP="00524D00">
      <w:pPr>
        <w:spacing w:after="0" w:line="240" w:lineRule="auto"/>
        <w:ind w:firstLine="709"/>
        <w:jc w:val="both"/>
        <w:rPr>
          <w:sz w:val="30"/>
          <w:szCs w:val="30"/>
        </w:rPr>
      </w:pPr>
      <w:r w:rsidRPr="00176EB6">
        <w:rPr>
          <w:noProof/>
          <w:sz w:val="30"/>
          <w:szCs w:val="30"/>
          <w:lang w:eastAsia="ru-RU"/>
        </w:rPr>
        <w:drawing>
          <wp:anchor distT="0" distB="0" distL="114300" distR="114300" simplePos="0" relativeHeight="251659264" behindDoc="0" locked="0" layoutInCell="1" allowOverlap="0" wp14:anchorId="75FB9272" wp14:editId="4F2E2696">
            <wp:simplePos x="0" y="0"/>
            <wp:positionH relativeFrom="page">
              <wp:posOffset>7385050</wp:posOffset>
            </wp:positionH>
            <wp:positionV relativeFrom="page">
              <wp:posOffset>3267710</wp:posOffset>
            </wp:positionV>
            <wp:extent cx="1524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EB6">
        <w:rPr>
          <w:sz w:val="30"/>
          <w:szCs w:val="30"/>
        </w:rPr>
        <w:t xml:space="preserve">Обычно жертвами насильственных сексуальных преступлений являются дети моложе 12 лет, наиболее часто </w:t>
      </w:r>
      <w:r w:rsidRPr="00176EB6">
        <w:rPr>
          <w:rFonts w:eastAsia="Times New Roman"/>
          <w:sz w:val="30"/>
          <w:szCs w:val="30"/>
        </w:rPr>
        <w:t>–</w:t>
      </w:r>
      <w:r w:rsidRPr="00176EB6">
        <w:rPr>
          <w:sz w:val="30"/>
          <w:szCs w:val="30"/>
        </w:rPr>
        <w:t xml:space="preserve"> в возрасте 5-7 лет. Ребенок еще не понимает происходящего, его легче запугать, склонить к тому, чтобы он никому не говорил </w:t>
      </w:r>
      <w:r>
        <w:rPr>
          <w:sz w:val="30"/>
          <w:szCs w:val="30"/>
        </w:rPr>
        <w:t xml:space="preserve">о </w:t>
      </w:r>
      <w:r w:rsidRPr="00176EB6">
        <w:rPr>
          <w:sz w:val="30"/>
          <w:szCs w:val="30"/>
        </w:rPr>
        <w:t>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xml:space="preserve">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w:t>
      </w:r>
      <w:r>
        <w:rPr>
          <w:rFonts w:eastAsia="Times New Roman"/>
          <w:bCs/>
          <w:sz w:val="30"/>
          <w:szCs w:val="30"/>
        </w:rPr>
        <w:t>тенденции</w:t>
      </w:r>
      <w:r w:rsidRPr="00176EB6">
        <w:rPr>
          <w:rFonts w:eastAsia="Times New Roman"/>
          <w:bCs/>
          <w:sz w:val="30"/>
          <w:szCs w:val="30"/>
        </w:rPr>
        <w:t>. Помимо тревоги, ночных кошмаров, страхов, избегающего поведения у детей дошкольного и младшего школьного возраста это:</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задержка развития;</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xml:space="preserve">- чрезмерный </w:t>
      </w:r>
      <w:proofErr w:type="gramStart"/>
      <w:r w:rsidRPr="00176EB6">
        <w:rPr>
          <w:rFonts w:eastAsia="Times New Roman"/>
          <w:bCs/>
          <w:sz w:val="30"/>
          <w:szCs w:val="30"/>
        </w:rPr>
        <w:t>контроль за</w:t>
      </w:r>
      <w:proofErr w:type="gramEnd"/>
      <w:r w:rsidRPr="00176EB6">
        <w:rPr>
          <w:rFonts w:eastAsia="Times New Roman"/>
          <w:bCs/>
          <w:sz w:val="30"/>
          <w:szCs w:val="30"/>
        </w:rPr>
        <w:t xml:space="preserve"> окружением;</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агрессия;</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xml:space="preserve">- неадекватное сексуальное поведение. </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xml:space="preserve">Самая тяжелая по своим последствиям форма сексуального насилия </w:t>
      </w:r>
      <w:r w:rsidRPr="00176EB6">
        <w:rPr>
          <w:rFonts w:eastAsia="Times New Roman"/>
          <w:sz w:val="30"/>
          <w:szCs w:val="30"/>
        </w:rPr>
        <w:t>–</w:t>
      </w:r>
      <w:r w:rsidRPr="00176EB6">
        <w:rPr>
          <w:rFonts w:eastAsia="Times New Roman"/>
          <w:bCs/>
          <w:sz w:val="30"/>
          <w:szCs w:val="30"/>
        </w:rPr>
        <w:t xml:space="preserve">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w:t>
      </w:r>
      <w:proofErr w:type="spellStart"/>
      <w:r w:rsidRPr="00176EB6">
        <w:rPr>
          <w:rFonts w:eastAsia="Times New Roman"/>
          <w:bCs/>
          <w:sz w:val="30"/>
          <w:szCs w:val="30"/>
        </w:rPr>
        <w:t>эмпатия</w:t>
      </w:r>
      <w:proofErr w:type="spellEnd"/>
      <w:r w:rsidRPr="00176EB6">
        <w:rPr>
          <w:rFonts w:eastAsia="Times New Roman"/>
          <w:bCs/>
          <w:sz w:val="30"/>
          <w:szCs w:val="30"/>
        </w:rPr>
        <w:t>)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В большинстве случаев ребенок пытается сообщить матери о совершающемся насилии. Однако</w:t>
      </w:r>
      <w:proofErr w:type="gramStart"/>
      <w:r>
        <w:rPr>
          <w:rFonts w:eastAsia="Times New Roman"/>
          <w:bCs/>
          <w:sz w:val="30"/>
          <w:szCs w:val="30"/>
        </w:rPr>
        <w:t>,</w:t>
      </w:r>
      <w:proofErr w:type="gramEnd"/>
      <w:r w:rsidRPr="00176EB6">
        <w:rPr>
          <w:rFonts w:eastAsia="Times New Roman"/>
          <w:bCs/>
          <w:sz w:val="30"/>
          <w:szCs w:val="30"/>
        </w:rPr>
        <w:t xml:space="preserve">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w:t>
      </w:r>
      <w:r w:rsidRPr="00176EB6">
        <w:rPr>
          <w:rFonts w:eastAsia="Times New Roman"/>
          <w:sz w:val="30"/>
          <w:szCs w:val="30"/>
        </w:rPr>
        <w:t>–</w:t>
      </w:r>
      <w:r w:rsidRPr="00176EB6">
        <w:rPr>
          <w:rFonts w:eastAsia="Times New Roman"/>
          <w:bCs/>
          <w:sz w:val="30"/>
          <w:szCs w:val="30"/>
        </w:rPr>
        <w:t xml:space="preserve"> подвергает ребенка физическому наказанию «за ложь».</w:t>
      </w:r>
    </w:p>
    <w:p w:rsidR="00524D00" w:rsidRPr="00176EB6" w:rsidRDefault="00524D00" w:rsidP="00524D00">
      <w:pPr>
        <w:spacing w:after="0" w:line="240" w:lineRule="auto"/>
        <w:ind w:firstLine="708"/>
        <w:jc w:val="both"/>
        <w:rPr>
          <w:rFonts w:eastAsia="Times New Roman"/>
          <w:bCs/>
          <w:i/>
          <w:sz w:val="30"/>
          <w:szCs w:val="30"/>
        </w:rPr>
      </w:pPr>
      <w:r w:rsidRPr="00176EB6">
        <w:rPr>
          <w:rFonts w:eastAsia="Times New Roman"/>
          <w:bCs/>
          <w:i/>
          <w:sz w:val="30"/>
          <w:szCs w:val="30"/>
        </w:rPr>
        <w:t xml:space="preserve">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w:t>
      </w:r>
      <w:proofErr w:type="gramStart"/>
      <w:r w:rsidRPr="00176EB6">
        <w:rPr>
          <w:rFonts w:eastAsia="Times New Roman"/>
          <w:bCs/>
          <w:i/>
          <w:sz w:val="30"/>
          <w:szCs w:val="30"/>
        </w:rPr>
        <w:t xml:space="preserve">Так, </w:t>
      </w:r>
      <w:r>
        <w:rPr>
          <w:rFonts w:eastAsia="Times New Roman"/>
          <w:bCs/>
          <w:i/>
          <w:sz w:val="30"/>
          <w:szCs w:val="30"/>
        </w:rPr>
        <w:t>в таких случаях в силу вступает</w:t>
      </w:r>
      <w:r w:rsidRPr="00176EB6">
        <w:rPr>
          <w:i/>
          <w:color w:val="000000"/>
          <w:sz w:val="30"/>
          <w:szCs w:val="30"/>
        </w:rPr>
        <w:t xml:space="preserve"> Декрет Президента Республики Беларусь от 24 ноября 2006 года №18</w:t>
      </w:r>
      <w:r w:rsidRPr="00176EB6">
        <w:rPr>
          <w:b/>
          <w:i/>
          <w:color w:val="000000"/>
          <w:sz w:val="30"/>
          <w:szCs w:val="30"/>
        </w:rPr>
        <w:t xml:space="preserve"> «</w:t>
      </w:r>
      <w:r w:rsidRPr="00176EB6">
        <w:rPr>
          <w:rStyle w:val="a3"/>
          <w:b w:val="0"/>
          <w:i/>
          <w:color w:val="000000"/>
          <w:sz w:val="30"/>
          <w:szCs w:val="30"/>
          <w:shd w:val="clear" w:color="auto" w:fill="FFFFFF"/>
        </w:rPr>
        <w:t xml:space="preserve">О дополнительных мерах по государственной защите детей в неблагополучных семьях» с последующим лишением родительских прав, </w:t>
      </w:r>
      <w:r w:rsidRPr="00176EB6">
        <w:rPr>
          <w:rStyle w:val="a3"/>
          <w:b w:val="0"/>
          <w:i/>
          <w:color w:val="000000"/>
          <w:sz w:val="30"/>
          <w:szCs w:val="30"/>
          <w:shd w:val="clear" w:color="auto" w:fill="FFFFFF"/>
        </w:rPr>
        <w:lastRenderedPageBreak/>
        <w:t>а также</w:t>
      </w:r>
      <w:r w:rsidRPr="00176EB6">
        <w:rPr>
          <w:rFonts w:eastAsia="Times New Roman"/>
          <w:bCs/>
          <w:i/>
          <w:sz w:val="30"/>
          <w:szCs w:val="30"/>
        </w:rPr>
        <w:t xml:space="preserve"> статья 406 Уголовного кодекса Республики Беларусь «Недонесение о преступлении» (</w:t>
      </w:r>
      <w:r>
        <w:rPr>
          <w:rFonts w:eastAsia="Times New Roman"/>
          <w:bCs/>
          <w:i/>
          <w:sz w:val="30"/>
          <w:szCs w:val="30"/>
        </w:rPr>
        <w:t xml:space="preserve">санкция предусматривает наказание </w:t>
      </w:r>
      <w:r w:rsidRPr="00176EB6">
        <w:rPr>
          <w:rFonts w:eastAsia="Times New Roman"/>
          <w:bCs/>
          <w:i/>
          <w:sz w:val="30"/>
          <w:szCs w:val="30"/>
        </w:rPr>
        <w:t>до 2 лет лишения свободы).</w:t>
      </w:r>
      <w:proofErr w:type="gramEnd"/>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xml:space="preserve">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rsidR="00524D00" w:rsidRPr="00176EB6" w:rsidRDefault="00524D00" w:rsidP="00524D00">
      <w:pPr>
        <w:spacing w:after="0" w:line="240" w:lineRule="auto"/>
        <w:ind w:firstLine="708"/>
        <w:jc w:val="both"/>
        <w:rPr>
          <w:rFonts w:eastAsia="Times New Roman"/>
          <w:b/>
          <w:bCs/>
          <w:sz w:val="30"/>
          <w:szCs w:val="30"/>
        </w:rPr>
      </w:pPr>
      <w:r w:rsidRPr="00176EB6">
        <w:rPr>
          <w:rFonts w:eastAsia="Times New Roman"/>
          <w:b/>
          <w:bCs/>
          <w:sz w:val="30"/>
          <w:szCs w:val="30"/>
        </w:rPr>
        <w:t>Маркеры сексуального насилия:</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не соответствующие возрасту знания в области сексуальных отношений;</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синяки, зуд, кровь в области половых органов;</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трудности при ходьбе и сидении;</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мастурбация;</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внезапные изменения в поведении ребенка;</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появление соблазняющей манеры поведения;</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отсутствие аппетита или переедание;</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расстройство сна, ночные кошмары;</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ненависть к своему телу;</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излишняя уступчивость по отношению к взрослым;</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глубокая депрессия с частыми суицидальными попытками или мыслями;</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нежелание идти домой, побеги из дома;</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склонность к правонарушениям, прогулы в школе;</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злоупотребление наркотиками и алкоголем;</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беспорядочные половые связи;</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венерические заболевания;</w:t>
      </w:r>
    </w:p>
    <w:p w:rsidR="00524D00" w:rsidRPr="00176EB6" w:rsidRDefault="00524D00" w:rsidP="00524D00">
      <w:pPr>
        <w:spacing w:after="0" w:line="240" w:lineRule="auto"/>
        <w:ind w:firstLine="708"/>
        <w:jc w:val="both"/>
        <w:rPr>
          <w:rFonts w:eastAsia="Times New Roman"/>
          <w:bCs/>
          <w:sz w:val="30"/>
          <w:szCs w:val="30"/>
        </w:rPr>
      </w:pPr>
      <w:r w:rsidRPr="00176EB6">
        <w:rPr>
          <w:rFonts w:eastAsia="Times New Roman"/>
          <w:bCs/>
          <w:sz w:val="30"/>
          <w:szCs w:val="30"/>
        </w:rPr>
        <w:t>- беременность и др.</w:t>
      </w:r>
    </w:p>
    <w:p w:rsidR="00524D00" w:rsidRPr="00176EB6" w:rsidRDefault="00524D00" w:rsidP="00524D00">
      <w:pPr>
        <w:spacing w:after="0" w:line="240" w:lineRule="auto"/>
        <w:ind w:firstLine="709"/>
        <w:jc w:val="both"/>
        <w:rPr>
          <w:sz w:val="30"/>
          <w:szCs w:val="30"/>
        </w:rPr>
      </w:pPr>
      <w:proofErr w:type="gramStart"/>
      <w:r w:rsidRPr="00176EB6">
        <w:rPr>
          <w:sz w:val="30"/>
          <w:szCs w:val="30"/>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roofErr w:type="gramEnd"/>
    </w:p>
    <w:p w:rsidR="00524D00" w:rsidRPr="00176EB6" w:rsidRDefault="00524D00" w:rsidP="00524D00">
      <w:pPr>
        <w:spacing w:after="0" w:line="240" w:lineRule="auto"/>
        <w:ind w:firstLine="709"/>
        <w:jc w:val="both"/>
        <w:rPr>
          <w:sz w:val="30"/>
          <w:szCs w:val="30"/>
        </w:rPr>
      </w:pPr>
      <w:r w:rsidRPr="00176EB6">
        <w:rPr>
          <w:sz w:val="30"/>
          <w:szCs w:val="30"/>
        </w:rPr>
        <w:t xml:space="preserve"> </w:t>
      </w:r>
    </w:p>
    <w:p w:rsidR="00524D00" w:rsidRPr="00176EB6" w:rsidRDefault="00524D00" w:rsidP="00524D00">
      <w:pPr>
        <w:spacing w:after="0" w:line="240" w:lineRule="auto"/>
        <w:ind w:firstLine="709"/>
        <w:jc w:val="both"/>
        <w:rPr>
          <w:sz w:val="30"/>
          <w:szCs w:val="30"/>
        </w:rPr>
      </w:pPr>
      <w:r w:rsidRPr="00176EB6">
        <w:rPr>
          <w:noProof/>
          <w:sz w:val="30"/>
          <w:szCs w:val="30"/>
          <w:lang w:eastAsia="ru-RU"/>
        </w:rPr>
        <w:lastRenderedPageBreak/>
        <w:drawing>
          <wp:inline distT="0" distB="0" distL="0" distR="0" wp14:anchorId="50E80A82" wp14:editId="70E7FBDC">
            <wp:extent cx="5550477" cy="2460567"/>
            <wp:effectExtent l="19050" t="0" r="0" b="0"/>
            <wp:docPr id="6"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4D00" w:rsidRPr="00176EB6" w:rsidRDefault="00524D00" w:rsidP="00524D00">
      <w:pPr>
        <w:spacing w:after="0" w:line="240" w:lineRule="auto"/>
        <w:ind w:firstLine="709"/>
        <w:jc w:val="both"/>
        <w:rPr>
          <w:bCs/>
          <w:sz w:val="30"/>
          <w:szCs w:val="30"/>
        </w:rPr>
      </w:pPr>
      <w:r w:rsidRPr="00176EB6">
        <w:rPr>
          <w:bCs/>
          <w:sz w:val="30"/>
          <w:szCs w:val="30"/>
        </w:rPr>
        <w:t xml:space="preserve">С целью координации всех субъектов профилактики по выявлению и профилактике преступлений против половой неприкосновенности и  половой свободы несовершеннолетних заместителем Премьер-министра Республики Беларусь </w:t>
      </w:r>
      <w:r>
        <w:rPr>
          <w:bCs/>
          <w:sz w:val="30"/>
          <w:szCs w:val="30"/>
        </w:rPr>
        <w:t xml:space="preserve">                 </w:t>
      </w:r>
      <w:proofErr w:type="spellStart"/>
      <w:r w:rsidRPr="00176EB6">
        <w:rPr>
          <w:bCs/>
          <w:sz w:val="30"/>
          <w:szCs w:val="30"/>
        </w:rPr>
        <w:t>Петришенко</w:t>
      </w:r>
      <w:proofErr w:type="spellEnd"/>
      <w:r w:rsidRPr="00176EB6">
        <w:rPr>
          <w:bCs/>
          <w:sz w:val="30"/>
          <w:szCs w:val="30"/>
        </w:rPr>
        <w:t xml:space="preserve">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w:t>
      </w:r>
      <w:r>
        <w:rPr>
          <w:bCs/>
          <w:sz w:val="30"/>
          <w:szCs w:val="30"/>
        </w:rPr>
        <w:t>ды. Во исполнение пунктов плана</w:t>
      </w:r>
      <w:r w:rsidRPr="00176EB6">
        <w:rPr>
          <w:bCs/>
          <w:sz w:val="30"/>
          <w:szCs w:val="30"/>
        </w:rPr>
        <w:t xml:space="preserve">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rsidR="00524D00" w:rsidRPr="00176EB6" w:rsidRDefault="00524D00" w:rsidP="00524D00">
      <w:pPr>
        <w:spacing w:after="0" w:line="240" w:lineRule="auto"/>
        <w:ind w:firstLine="709"/>
        <w:jc w:val="both"/>
        <w:rPr>
          <w:sz w:val="30"/>
          <w:szCs w:val="30"/>
        </w:rPr>
      </w:pPr>
      <w:r w:rsidRPr="00176EB6">
        <w:rPr>
          <w:sz w:val="30"/>
          <w:szCs w:val="30"/>
        </w:rPr>
        <w:t xml:space="preserve">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 </w:t>
      </w:r>
    </w:p>
    <w:p w:rsidR="00524D00" w:rsidRPr="00176EB6" w:rsidRDefault="00524D00" w:rsidP="00524D00">
      <w:pPr>
        <w:widowControl w:val="0"/>
        <w:spacing w:after="0" w:line="240" w:lineRule="auto"/>
        <w:ind w:firstLine="709"/>
        <w:jc w:val="both"/>
        <w:rPr>
          <w:sz w:val="30"/>
          <w:szCs w:val="30"/>
        </w:rPr>
      </w:pPr>
      <w:r w:rsidRPr="00176EB6">
        <w:rPr>
          <w:sz w:val="30"/>
          <w:szCs w:val="30"/>
        </w:rPr>
        <w:t>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в семьях признанных находящимися в социально-опасном положении (далее – СОП), 66 – в неполных семьях, 2 – находилось в приемной семье.</w:t>
      </w:r>
    </w:p>
    <w:p w:rsidR="00524D00" w:rsidRPr="00176EB6" w:rsidRDefault="00524D00" w:rsidP="00524D00">
      <w:pPr>
        <w:widowControl w:val="0"/>
        <w:spacing w:after="0" w:line="240" w:lineRule="auto"/>
        <w:ind w:firstLine="709"/>
        <w:jc w:val="both"/>
        <w:rPr>
          <w:sz w:val="30"/>
          <w:szCs w:val="30"/>
        </w:rPr>
      </w:pPr>
      <w:r w:rsidRPr="00176EB6">
        <w:rPr>
          <w:sz w:val="30"/>
          <w:szCs w:val="30"/>
        </w:rPr>
        <w:t xml:space="preserve">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 </w:t>
      </w:r>
    </w:p>
    <w:p w:rsidR="00524D00" w:rsidRPr="00176EB6" w:rsidRDefault="00524D00" w:rsidP="00524D00">
      <w:pPr>
        <w:spacing w:after="0" w:line="240" w:lineRule="auto"/>
        <w:jc w:val="center"/>
        <w:rPr>
          <w:bCs/>
          <w:sz w:val="30"/>
          <w:szCs w:val="30"/>
        </w:rPr>
      </w:pPr>
      <w:r w:rsidRPr="00176EB6">
        <w:rPr>
          <w:bCs/>
          <w:noProof/>
          <w:sz w:val="30"/>
          <w:szCs w:val="30"/>
          <w:lang w:eastAsia="ru-RU"/>
        </w:rPr>
        <w:lastRenderedPageBreak/>
        <w:drawing>
          <wp:inline distT="0" distB="0" distL="0" distR="0" wp14:anchorId="583D02CA" wp14:editId="37A0EBE1">
            <wp:extent cx="5922010" cy="2763671"/>
            <wp:effectExtent l="19050" t="0" r="254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4D00" w:rsidRPr="00176EB6" w:rsidRDefault="00524D00" w:rsidP="00524D00">
      <w:pPr>
        <w:spacing w:after="0" w:line="240" w:lineRule="auto"/>
        <w:ind w:firstLine="708"/>
        <w:jc w:val="both"/>
        <w:rPr>
          <w:sz w:val="30"/>
          <w:szCs w:val="30"/>
        </w:rPr>
      </w:pPr>
      <w:r w:rsidRPr="00176EB6">
        <w:rPr>
          <w:sz w:val="30"/>
          <w:szCs w:val="30"/>
        </w:rPr>
        <w:t xml:space="preserve">Весь массив преступлений рассматриваемой категории условно можно разделить на 3 блока: </w:t>
      </w:r>
    </w:p>
    <w:p w:rsidR="00524D00" w:rsidRPr="00176EB6" w:rsidRDefault="00524D00" w:rsidP="00524D00">
      <w:pPr>
        <w:spacing w:after="0" w:line="240" w:lineRule="auto"/>
        <w:ind w:firstLine="708"/>
        <w:jc w:val="both"/>
        <w:rPr>
          <w:sz w:val="30"/>
          <w:szCs w:val="30"/>
        </w:rPr>
      </w:pPr>
      <w:r w:rsidRPr="00176EB6">
        <w:rPr>
          <w:sz w:val="30"/>
          <w:szCs w:val="30"/>
        </w:rPr>
        <w:t>– «</w:t>
      </w:r>
      <w:proofErr w:type="spellStart"/>
      <w:r w:rsidRPr="00176EB6">
        <w:rPr>
          <w:sz w:val="30"/>
          <w:szCs w:val="30"/>
        </w:rPr>
        <w:t>груминговые</w:t>
      </w:r>
      <w:proofErr w:type="spellEnd"/>
      <w:r w:rsidRPr="00176EB6">
        <w:rPr>
          <w:sz w:val="30"/>
          <w:szCs w:val="30"/>
        </w:rPr>
        <w:t xml:space="preserve">»; </w:t>
      </w:r>
    </w:p>
    <w:p w:rsidR="00524D00" w:rsidRPr="00176EB6" w:rsidRDefault="00524D00" w:rsidP="00524D00">
      <w:pPr>
        <w:spacing w:after="0" w:line="240" w:lineRule="auto"/>
        <w:ind w:firstLine="708"/>
        <w:jc w:val="both"/>
        <w:rPr>
          <w:sz w:val="30"/>
          <w:szCs w:val="30"/>
        </w:rPr>
      </w:pPr>
      <w:r w:rsidRPr="00176EB6">
        <w:rPr>
          <w:sz w:val="30"/>
          <w:szCs w:val="30"/>
        </w:rPr>
        <w:t xml:space="preserve">– половые сношения и иные действия сексуального характера с лицом, не достигшим шестнадцатилетнего возраста; </w:t>
      </w:r>
    </w:p>
    <w:p w:rsidR="00524D00" w:rsidRPr="00176EB6" w:rsidRDefault="00524D00" w:rsidP="00524D00">
      <w:pPr>
        <w:spacing w:after="0" w:line="240" w:lineRule="auto"/>
        <w:ind w:firstLine="708"/>
        <w:jc w:val="both"/>
        <w:rPr>
          <w:sz w:val="30"/>
          <w:szCs w:val="30"/>
        </w:rPr>
      </w:pPr>
      <w:r w:rsidRPr="00176EB6">
        <w:rPr>
          <w:sz w:val="30"/>
          <w:szCs w:val="30"/>
        </w:rPr>
        <w:t>– насильственные действия сексуального характера в отношении несовершеннолетних.</w:t>
      </w:r>
    </w:p>
    <w:p w:rsidR="00524D00" w:rsidRPr="00176EB6" w:rsidRDefault="00524D00" w:rsidP="00524D00">
      <w:pPr>
        <w:spacing w:after="0" w:line="240" w:lineRule="auto"/>
        <w:ind w:firstLine="708"/>
        <w:jc w:val="both"/>
        <w:rPr>
          <w:sz w:val="30"/>
          <w:szCs w:val="30"/>
        </w:rPr>
      </w:pPr>
      <w:r w:rsidRPr="00176EB6">
        <w:rPr>
          <w:sz w:val="30"/>
          <w:szCs w:val="30"/>
        </w:rPr>
        <w:t xml:space="preserve">Необходимо отметить, что 63 преступления в отношении 57 потерпевших совершены в глобальной сети Интернет </w:t>
      </w:r>
      <w:r w:rsidRPr="00176EB6">
        <w:rPr>
          <w:i/>
          <w:sz w:val="30"/>
          <w:szCs w:val="30"/>
        </w:rPr>
        <w:t>(в социальной сети «</w:t>
      </w:r>
      <w:proofErr w:type="spellStart"/>
      <w:r w:rsidRPr="00176EB6">
        <w:rPr>
          <w:i/>
          <w:sz w:val="30"/>
          <w:szCs w:val="30"/>
        </w:rPr>
        <w:t>Вконтакте</w:t>
      </w:r>
      <w:proofErr w:type="spellEnd"/>
      <w:r w:rsidRPr="00176EB6">
        <w:rPr>
          <w:i/>
          <w:sz w:val="30"/>
          <w:szCs w:val="30"/>
        </w:rPr>
        <w:t xml:space="preserve">» - 56, посредством </w:t>
      </w:r>
      <w:proofErr w:type="spellStart"/>
      <w:r w:rsidRPr="00176EB6">
        <w:rPr>
          <w:i/>
          <w:sz w:val="30"/>
          <w:szCs w:val="30"/>
        </w:rPr>
        <w:t>мессенджера</w:t>
      </w:r>
      <w:proofErr w:type="spellEnd"/>
      <w:r w:rsidRPr="00176EB6">
        <w:rPr>
          <w:i/>
          <w:sz w:val="30"/>
          <w:szCs w:val="30"/>
        </w:rPr>
        <w:t xml:space="preserve"> «</w:t>
      </w:r>
      <w:r w:rsidRPr="00176EB6">
        <w:rPr>
          <w:i/>
          <w:sz w:val="30"/>
          <w:szCs w:val="30"/>
          <w:lang w:val="en-US"/>
        </w:rPr>
        <w:t>Telegram</w:t>
      </w:r>
      <w:r w:rsidRPr="00176EB6">
        <w:rPr>
          <w:i/>
          <w:sz w:val="30"/>
          <w:szCs w:val="30"/>
        </w:rPr>
        <w:t>» - 7)</w:t>
      </w:r>
      <w:r w:rsidRPr="00176EB6">
        <w:rPr>
          <w:sz w:val="30"/>
          <w:szCs w:val="30"/>
        </w:rPr>
        <w:t xml:space="preserve"> (статьи 169, 170 УК), по месту жительства – 114, в общественном месте – 31 (статьи 168, части 2,3 статей 166, 167 УК). Анализ причин и условий, способствовавших совершению «</w:t>
      </w:r>
      <w:proofErr w:type="spellStart"/>
      <w:r w:rsidRPr="00176EB6">
        <w:rPr>
          <w:sz w:val="30"/>
          <w:szCs w:val="30"/>
        </w:rPr>
        <w:t>груминговых</w:t>
      </w:r>
      <w:proofErr w:type="spellEnd"/>
      <w:r w:rsidRPr="00176EB6">
        <w:rPr>
          <w:sz w:val="30"/>
          <w:szCs w:val="30"/>
        </w:rPr>
        <w:t>»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rsidR="00524D00" w:rsidRPr="00176EB6" w:rsidRDefault="00524D00" w:rsidP="00524D00">
      <w:pPr>
        <w:spacing w:after="0" w:line="240" w:lineRule="auto"/>
        <w:ind w:firstLine="709"/>
        <w:jc w:val="both"/>
        <w:rPr>
          <w:sz w:val="30"/>
          <w:szCs w:val="30"/>
        </w:rPr>
      </w:pPr>
      <w:r w:rsidRPr="00176EB6">
        <w:rPr>
          <w:sz w:val="30"/>
          <w:szCs w:val="30"/>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w:t>
      </w:r>
      <w:r>
        <w:rPr>
          <w:sz w:val="30"/>
          <w:szCs w:val="30"/>
        </w:rPr>
        <w:t>,</w:t>
      </w:r>
      <w:r w:rsidRPr="00176EB6">
        <w:rPr>
          <w:sz w:val="30"/>
          <w:szCs w:val="30"/>
        </w:rPr>
        <w:t xml:space="preserve"> в учреждениях образования, где обучались потерпевшие</w:t>
      </w:r>
      <w:r>
        <w:rPr>
          <w:sz w:val="30"/>
          <w:szCs w:val="30"/>
        </w:rPr>
        <w:t>,</w:t>
      </w:r>
      <w:r w:rsidRPr="00176EB6">
        <w:rPr>
          <w:sz w:val="30"/>
          <w:szCs w:val="30"/>
        </w:rPr>
        <w:t xml:space="preserve">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 </w:t>
      </w:r>
    </w:p>
    <w:p w:rsidR="00524D00" w:rsidRPr="00176EB6" w:rsidRDefault="00524D00" w:rsidP="00524D00">
      <w:pPr>
        <w:spacing w:after="0" w:line="240" w:lineRule="auto"/>
        <w:ind w:firstLine="709"/>
        <w:jc w:val="both"/>
        <w:rPr>
          <w:sz w:val="30"/>
          <w:szCs w:val="30"/>
        </w:rPr>
      </w:pPr>
      <w:r w:rsidRPr="00176EB6">
        <w:rPr>
          <w:sz w:val="30"/>
          <w:szCs w:val="30"/>
        </w:rPr>
        <w:lastRenderedPageBreak/>
        <w:t>По статье 168 УК в отчетном периоде на территории области возбужденно 77</w:t>
      </w:r>
      <w:r w:rsidRPr="00176EB6">
        <w:rPr>
          <w:color w:val="FF0000"/>
          <w:sz w:val="30"/>
          <w:szCs w:val="30"/>
        </w:rPr>
        <w:t xml:space="preserve"> </w:t>
      </w:r>
      <w:r w:rsidRPr="00176EB6">
        <w:rPr>
          <w:sz w:val="30"/>
          <w:szCs w:val="30"/>
        </w:rPr>
        <w:t xml:space="preserve">(+21) уголовных дел. Потерпевшими </w:t>
      </w:r>
      <w:proofErr w:type="gramStart"/>
      <w:r w:rsidRPr="00176EB6">
        <w:rPr>
          <w:sz w:val="30"/>
          <w:szCs w:val="30"/>
        </w:rPr>
        <w:t>признаны</w:t>
      </w:r>
      <w:proofErr w:type="gramEnd"/>
      <w:r w:rsidRPr="00176EB6">
        <w:rPr>
          <w:sz w:val="30"/>
          <w:szCs w:val="30"/>
        </w:rPr>
        <w:t xml:space="preserve">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 </w:t>
      </w:r>
    </w:p>
    <w:p w:rsidR="00524D00" w:rsidRPr="00176EB6" w:rsidRDefault="00524D00" w:rsidP="00524D00">
      <w:pPr>
        <w:spacing w:after="0" w:line="240" w:lineRule="auto"/>
        <w:ind w:firstLine="709"/>
        <w:jc w:val="both"/>
        <w:rPr>
          <w:sz w:val="30"/>
          <w:szCs w:val="30"/>
        </w:rPr>
      </w:pPr>
      <w:r w:rsidRPr="00176EB6">
        <w:rPr>
          <w:sz w:val="30"/>
          <w:szCs w:val="30"/>
        </w:rPr>
        <w:t xml:space="preserve">Из 62 потерпевших 33 состояли в отношениях </w:t>
      </w:r>
      <w:proofErr w:type="gramStart"/>
      <w:r w:rsidRPr="00176EB6">
        <w:rPr>
          <w:sz w:val="30"/>
          <w:szCs w:val="30"/>
        </w:rPr>
        <w:t>с</w:t>
      </w:r>
      <w:proofErr w:type="gramEnd"/>
      <w:r w:rsidRPr="00176EB6">
        <w:rPr>
          <w:sz w:val="30"/>
          <w:szCs w:val="30"/>
        </w:rPr>
        <w:t xml:space="preserve"> </w:t>
      </w:r>
      <w:proofErr w:type="gramStart"/>
      <w:r w:rsidRPr="00176EB6">
        <w:rPr>
          <w:sz w:val="30"/>
          <w:szCs w:val="30"/>
        </w:rPr>
        <w:t>подозреваемыми</w:t>
      </w:r>
      <w:proofErr w:type="gramEnd"/>
      <w:r w:rsidRPr="00176EB6">
        <w:rPr>
          <w:sz w:val="30"/>
          <w:szCs w:val="30"/>
        </w:rPr>
        <w:t xml:space="preserve"> и не </w:t>
      </w:r>
      <w:r>
        <w:rPr>
          <w:sz w:val="30"/>
          <w:szCs w:val="30"/>
        </w:rPr>
        <w:t xml:space="preserve">были </w:t>
      </w:r>
      <w:r w:rsidRPr="00176EB6">
        <w:rPr>
          <w:sz w:val="30"/>
          <w:szCs w:val="30"/>
        </w:rPr>
        <w:t>заинтересованы в обнародовании информации о том, что они живут половой жизнью до достижения 16 летнего возраста.</w:t>
      </w:r>
    </w:p>
    <w:p w:rsidR="00524D00" w:rsidRPr="00176EB6" w:rsidRDefault="00524D00" w:rsidP="00524D00">
      <w:pPr>
        <w:spacing w:after="0" w:line="240" w:lineRule="auto"/>
        <w:ind w:firstLine="709"/>
        <w:jc w:val="both"/>
        <w:rPr>
          <w:sz w:val="30"/>
          <w:szCs w:val="30"/>
        </w:rPr>
      </w:pPr>
      <w:r w:rsidRPr="00176EB6">
        <w:rPr>
          <w:sz w:val="30"/>
          <w:szCs w:val="30"/>
        </w:rPr>
        <w:t>Переходя к категории тяжких и особо тяжких преступлений     (статьи 166, 167 УК), выразившихся в совершении насильственных действий сексуального характера в отношении несовершеннолетних, установлено 40</w:t>
      </w:r>
      <w:r w:rsidRPr="00176EB6">
        <w:rPr>
          <w:color w:val="FF0000"/>
          <w:sz w:val="30"/>
          <w:szCs w:val="30"/>
        </w:rPr>
        <w:t xml:space="preserve"> </w:t>
      </w:r>
      <w:r w:rsidRPr="00176EB6">
        <w:rPr>
          <w:sz w:val="30"/>
          <w:szCs w:val="30"/>
        </w:rPr>
        <w:t>лиц их совершивших, 20</w:t>
      </w:r>
      <w:r w:rsidRPr="00176EB6">
        <w:rPr>
          <w:color w:val="FF0000"/>
          <w:sz w:val="30"/>
          <w:szCs w:val="30"/>
        </w:rPr>
        <w:t xml:space="preserve"> </w:t>
      </w:r>
      <w:r w:rsidRPr="00176EB6">
        <w:rPr>
          <w:sz w:val="30"/>
          <w:szCs w:val="30"/>
        </w:rPr>
        <w:t>состояли в родственных связях либо совместно проживали (отец, отчим, брат, сожитель), 20</w:t>
      </w:r>
      <w:r w:rsidRPr="00176EB6">
        <w:rPr>
          <w:color w:val="FF0000"/>
          <w:sz w:val="30"/>
          <w:szCs w:val="30"/>
        </w:rPr>
        <w:t xml:space="preserve"> </w:t>
      </w:r>
      <w:r w:rsidRPr="00176EB6">
        <w:rPr>
          <w:sz w:val="30"/>
          <w:szCs w:val="30"/>
        </w:rPr>
        <w:t xml:space="preserve">– знакомые (сосед, друг семьи и т.д.). Возраст потерпевших составляет от 6 до 17 лет. </w:t>
      </w:r>
    </w:p>
    <w:p w:rsidR="00524D00" w:rsidRPr="00176EB6" w:rsidRDefault="00524D00" w:rsidP="00524D00">
      <w:pPr>
        <w:pStyle w:val="a7"/>
        <w:spacing w:line="240" w:lineRule="auto"/>
        <w:ind w:left="0" w:firstLine="709"/>
        <w:jc w:val="both"/>
        <w:rPr>
          <w:szCs w:val="30"/>
        </w:rPr>
      </w:pPr>
      <w:r w:rsidRPr="00176EB6">
        <w:rPr>
          <w:szCs w:val="30"/>
        </w:rPr>
        <w:t>Необходимо отметить, что 28</w:t>
      </w:r>
      <w:r w:rsidRPr="00176EB6">
        <w:rPr>
          <w:color w:val="FF0000"/>
          <w:szCs w:val="30"/>
        </w:rPr>
        <w:t xml:space="preserve"> </w:t>
      </w:r>
      <w:r w:rsidRPr="00176EB6">
        <w:rPr>
          <w:szCs w:val="30"/>
        </w:rPr>
        <w:t xml:space="preserve">из 40 подозреваемых как на этапе </w:t>
      </w:r>
      <w:proofErr w:type="spellStart"/>
      <w:r w:rsidRPr="00176EB6">
        <w:rPr>
          <w:szCs w:val="30"/>
        </w:rPr>
        <w:t>доследственной</w:t>
      </w:r>
      <w:proofErr w:type="spellEnd"/>
      <w:r w:rsidRPr="00176EB6">
        <w:rPr>
          <w:szCs w:val="30"/>
        </w:rPr>
        <w:t xml:space="preserve"> проверки, так и в ходе следствия категорически 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 </w:t>
      </w:r>
    </w:p>
    <w:p w:rsidR="00524D00" w:rsidRPr="00176EB6" w:rsidRDefault="00524D00" w:rsidP="00524D00">
      <w:pPr>
        <w:spacing w:after="0" w:line="240" w:lineRule="auto"/>
        <w:ind w:firstLine="709"/>
        <w:jc w:val="both"/>
        <w:rPr>
          <w:sz w:val="30"/>
          <w:szCs w:val="30"/>
        </w:rPr>
      </w:pPr>
      <w:r w:rsidRPr="00176EB6">
        <w:rPr>
          <w:sz w:val="30"/>
          <w:szCs w:val="30"/>
        </w:rPr>
        <w:t xml:space="preserve">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w:t>
      </w:r>
      <w:proofErr w:type="gramStart"/>
      <w:r w:rsidRPr="00176EB6">
        <w:rPr>
          <w:sz w:val="30"/>
          <w:szCs w:val="30"/>
        </w:rPr>
        <w:t>в последствии</w:t>
      </w:r>
      <w:proofErr w:type="gramEnd"/>
      <w:r w:rsidRPr="00176EB6">
        <w:rPr>
          <w:sz w:val="30"/>
          <w:szCs w:val="30"/>
        </w:rPr>
        <w:t xml:space="preserve"> сами совершали аналогичные преступления. На территории Гомельской области установлен один такой факт.</w:t>
      </w:r>
    </w:p>
    <w:p w:rsidR="00524D00" w:rsidRPr="00176EB6" w:rsidRDefault="00524D00" w:rsidP="00524D00">
      <w:pPr>
        <w:spacing w:after="0" w:line="240" w:lineRule="auto"/>
        <w:ind w:firstLine="709"/>
        <w:jc w:val="both"/>
        <w:rPr>
          <w:sz w:val="30"/>
          <w:szCs w:val="30"/>
        </w:rPr>
      </w:pPr>
      <w:r w:rsidRPr="00176EB6">
        <w:rPr>
          <w:sz w:val="30"/>
          <w:szCs w:val="30"/>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rsidR="00524D00" w:rsidRPr="00176EB6" w:rsidRDefault="00524D00" w:rsidP="00524D00">
      <w:pPr>
        <w:spacing w:after="0" w:line="240" w:lineRule="auto"/>
        <w:ind w:firstLine="709"/>
        <w:jc w:val="both"/>
        <w:rPr>
          <w:sz w:val="30"/>
          <w:szCs w:val="30"/>
        </w:rPr>
      </w:pPr>
      <w:r w:rsidRPr="00176EB6">
        <w:rPr>
          <w:sz w:val="30"/>
          <w:szCs w:val="30"/>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w:t>
      </w:r>
      <w:r>
        <w:rPr>
          <w:sz w:val="30"/>
          <w:szCs w:val="30"/>
        </w:rPr>
        <w:t>,</w:t>
      </w:r>
      <w:r w:rsidRPr="00176EB6">
        <w:rPr>
          <w:sz w:val="30"/>
          <w:szCs w:val="30"/>
        </w:rPr>
        <w:t xml:space="preserve">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w:t>
      </w:r>
      <w:r w:rsidRPr="00176EB6">
        <w:rPr>
          <w:sz w:val="30"/>
          <w:szCs w:val="30"/>
        </w:rPr>
        <w:lastRenderedPageBreak/>
        <w:t>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rsidR="00524D00" w:rsidRPr="00176EB6" w:rsidRDefault="00524D00" w:rsidP="00524D00">
      <w:pPr>
        <w:pStyle w:val="a8"/>
        <w:ind w:firstLine="708"/>
        <w:jc w:val="both"/>
        <w:rPr>
          <w:rFonts w:ascii="Times New Roman" w:hAnsi="Times New Roman"/>
          <w:sz w:val="30"/>
          <w:szCs w:val="30"/>
        </w:rPr>
      </w:pPr>
      <w:r w:rsidRPr="00176EB6">
        <w:rPr>
          <w:rFonts w:ascii="Times New Roman" w:hAnsi="Times New Roman"/>
          <w:sz w:val="30"/>
          <w:szCs w:val="30"/>
        </w:rPr>
        <w:t xml:space="preserve">Анализ источников информации о выявленных преступлениях показал, что </w:t>
      </w:r>
      <w:r w:rsidRPr="00176EB6">
        <w:rPr>
          <w:rFonts w:ascii="Times New Roman" w:hAnsi="Times New Roman"/>
          <w:color w:val="000000" w:themeColor="text1"/>
          <w:sz w:val="30"/>
          <w:szCs w:val="30"/>
        </w:rPr>
        <w:t>34</w:t>
      </w:r>
      <w:r w:rsidRPr="00176EB6">
        <w:rPr>
          <w:rFonts w:ascii="Times New Roman" w:hAnsi="Times New Roman"/>
          <w:sz w:val="30"/>
          <w:szCs w:val="30"/>
        </w:rPr>
        <w:t xml:space="preserve"> преступления задокументировано сотрудниками ОВД в ходе осуществления оперативно-розыскной деятельности, </w:t>
      </w:r>
      <w:r w:rsidRPr="00176EB6">
        <w:rPr>
          <w:rFonts w:ascii="Times New Roman" w:hAnsi="Times New Roman"/>
          <w:color w:val="000000" w:themeColor="text1"/>
          <w:sz w:val="30"/>
          <w:szCs w:val="30"/>
        </w:rPr>
        <w:t>129</w:t>
      </w:r>
      <w:r w:rsidRPr="00176EB6">
        <w:rPr>
          <w:rFonts w:ascii="Times New Roman" w:hAnsi="Times New Roman"/>
          <w:sz w:val="30"/>
          <w:szCs w:val="30"/>
        </w:rPr>
        <w:t xml:space="preserve"> – путем оперативного сопровождения по возбужденным уголовным делам,               </w:t>
      </w:r>
      <w:r w:rsidRPr="00176EB6">
        <w:rPr>
          <w:rFonts w:ascii="Times New Roman" w:hAnsi="Times New Roman"/>
          <w:color w:val="000000" w:themeColor="text1"/>
          <w:sz w:val="30"/>
          <w:szCs w:val="30"/>
        </w:rPr>
        <w:t>38</w:t>
      </w:r>
      <w:r w:rsidRPr="00176EB6">
        <w:rPr>
          <w:rFonts w:ascii="Times New Roman" w:hAnsi="Times New Roman"/>
          <w:sz w:val="30"/>
          <w:szCs w:val="30"/>
        </w:rPr>
        <w:t xml:space="preserve"> – носили заявительный принцип, 27 – информация от субъектов профилактики, </w:t>
      </w:r>
      <w:r w:rsidRPr="00176EB6">
        <w:rPr>
          <w:rFonts w:ascii="Times New Roman" w:hAnsi="Times New Roman"/>
          <w:color w:val="000000" w:themeColor="text1"/>
          <w:sz w:val="30"/>
          <w:szCs w:val="30"/>
        </w:rPr>
        <w:t>5</w:t>
      </w:r>
      <w:r w:rsidRPr="00176EB6">
        <w:rPr>
          <w:rFonts w:ascii="Times New Roman" w:hAnsi="Times New Roman"/>
          <w:sz w:val="30"/>
          <w:szCs w:val="30"/>
        </w:rPr>
        <w:t xml:space="preserve"> – иные службы ОВД (ГУСБ, МОБ, ИК).</w:t>
      </w:r>
    </w:p>
    <w:p w:rsidR="00524D00" w:rsidRPr="00176EB6" w:rsidRDefault="00524D00" w:rsidP="00524D00">
      <w:pPr>
        <w:spacing w:after="0" w:line="240" w:lineRule="auto"/>
        <w:ind w:firstLine="709"/>
        <w:jc w:val="both"/>
        <w:rPr>
          <w:sz w:val="30"/>
          <w:szCs w:val="30"/>
        </w:rPr>
      </w:pPr>
      <w:r w:rsidRPr="00176EB6">
        <w:rPr>
          <w:sz w:val="30"/>
          <w:szCs w:val="30"/>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w:t>
      </w:r>
      <w:proofErr w:type="spellStart"/>
      <w:r w:rsidRPr="00176EB6">
        <w:rPr>
          <w:sz w:val="30"/>
          <w:szCs w:val="30"/>
        </w:rPr>
        <w:t>наркоконтролю</w:t>
      </w:r>
      <w:proofErr w:type="spellEnd"/>
      <w:r w:rsidRPr="00176EB6">
        <w:rPr>
          <w:sz w:val="30"/>
          <w:szCs w:val="30"/>
        </w:rPr>
        <w:t xml:space="preserve"> и противодействию торговле людьми (далее – </w:t>
      </w:r>
      <w:proofErr w:type="spellStart"/>
      <w:r w:rsidRPr="00176EB6">
        <w:rPr>
          <w:sz w:val="30"/>
          <w:szCs w:val="30"/>
        </w:rPr>
        <w:t>НиПТЛ</w:t>
      </w:r>
      <w:proofErr w:type="spellEnd"/>
      <w:r w:rsidRPr="00176EB6">
        <w:rPr>
          <w:sz w:val="30"/>
          <w:szCs w:val="30"/>
        </w:rPr>
        <w:t xml:space="preserve">) КМ Центрального (64), </w:t>
      </w:r>
      <w:proofErr w:type="spellStart"/>
      <w:r w:rsidRPr="00176EB6">
        <w:rPr>
          <w:sz w:val="30"/>
          <w:szCs w:val="30"/>
        </w:rPr>
        <w:t>Добрушского</w:t>
      </w:r>
      <w:proofErr w:type="spellEnd"/>
      <w:r w:rsidRPr="00176EB6">
        <w:rPr>
          <w:sz w:val="30"/>
          <w:szCs w:val="30"/>
        </w:rPr>
        <w:t xml:space="preserve"> (20) и Жлобинского (16) РОВД. </w:t>
      </w:r>
    </w:p>
    <w:p w:rsidR="00524D00" w:rsidRPr="00176EB6" w:rsidRDefault="00524D00" w:rsidP="00524D00">
      <w:pPr>
        <w:spacing w:after="0" w:line="240" w:lineRule="auto"/>
        <w:ind w:firstLine="709"/>
        <w:jc w:val="both"/>
        <w:rPr>
          <w:rFonts w:eastAsia="Times New Roman"/>
          <w:b/>
          <w:sz w:val="30"/>
          <w:szCs w:val="30"/>
          <w:u w:val="single"/>
        </w:rPr>
      </w:pPr>
      <w:r w:rsidRPr="00176EB6">
        <w:rPr>
          <w:rFonts w:eastAsia="Times New Roman"/>
          <w:b/>
          <w:sz w:val="30"/>
          <w:szCs w:val="30"/>
          <w:u w:val="single"/>
        </w:rPr>
        <w:t xml:space="preserve">Что делать, если ребенок стал жертвой сексуального насилия? </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1. Выслушайте ребенка, попытайтесь не транслировать свою тревогу. Если он вам рассказал – это признак доверия.</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 xml:space="preserve">2. Прояснив все обстоятельства, обязательно обратитесь за помощью в правоохранительные органы, сообщите о случившемся. </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 xml:space="preserve">3. Не давайте напрасных обещаний типа «Обязательно найду и накажу» или «С тобой больше такого не случится». </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 xml:space="preserve">4. Не советуйте ребенку все забыть и не вспоминать, это бессмысленно. </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5. Дайте ребенку установку – что</w:t>
      </w:r>
      <w:r>
        <w:rPr>
          <w:rFonts w:eastAsia="Times New Roman"/>
          <w:sz w:val="30"/>
          <w:szCs w:val="30"/>
        </w:rPr>
        <w:t xml:space="preserve"> </w:t>
      </w:r>
      <w:r w:rsidRPr="00176EB6">
        <w:rPr>
          <w:rFonts w:eastAsia="Times New Roman"/>
          <w:sz w:val="30"/>
          <w:szCs w:val="30"/>
        </w:rPr>
        <w:t xml:space="preserve">бы с ним не случилось, вы все равно его любите. </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 xml:space="preserve">6. </w:t>
      </w:r>
      <w:proofErr w:type="gramStart"/>
      <w:r w:rsidRPr="00176EB6">
        <w:rPr>
          <w:rFonts w:eastAsia="Times New Roman"/>
          <w:sz w:val="30"/>
          <w:szCs w:val="30"/>
        </w:rPr>
        <w:t>Дайте ему понять, что он не виноват, так сложились обстоятельства и назад ничего не вернешь (зачастую дети склонны всю вину брать на себя:</w:t>
      </w:r>
      <w:proofErr w:type="gramEnd"/>
      <w:r w:rsidRPr="00176EB6">
        <w:rPr>
          <w:rFonts w:eastAsia="Times New Roman"/>
          <w:sz w:val="30"/>
          <w:szCs w:val="30"/>
        </w:rPr>
        <w:t xml:space="preserve"> </w:t>
      </w:r>
      <w:proofErr w:type="gramStart"/>
      <w:r w:rsidRPr="00176EB6">
        <w:rPr>
          <w:rFonts w:eastAsia="Times New Roman"/>
          <w:sz w:val="30"/>
          <w:szCs w:val="30"/>
        </w:rPr>
        <w:t>«Если бы я не пошла в этот день на репетицию, этого бы не случилось»).</w:t>
      </w:r>
      <w:proofErr w:type="gramEnd"/>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w:t>
      </w:r>
      <w:proofErr w:type="spellStart"/>
      <w:r w:rsidRPr="00176EB6">
        <w:rPr>
          <w:rFonts w:eastAsia="Times New Roman"/>
          <w:sz w:val="30"/>
          <w:szCs w:val="30"/>
        </w:rPr>
        <w:t>психотравмы</w:t>
      </w:r>
      <w:proofErr w:type="spellEnd"/>
      <w:r w:rsidRPr="00176EB6">
        <w:rPr>
          <w:rFonts w:eastAsia="Times New Roman"/>
          <w:sz w:val="30"/>
          <w:szCs w:val="30"/>
        </w:rPr>
        <w:t xml:space="preserve">. </w:t>
      </w:r>
    </w:p>
    <w:p w:rsidR="00524D00" w:rsidRPr="00176EB6" w:rsidRDefault="00524D00" w:rsidP="00524D00">
      <w:pPr>
        <w:spacing w:after="0" w:line="240" w:lineRule="auto"/>
        <w:ind w:firstLine="709"/>
        <w:jc w:val="both"/>
        <w:rPr>
          <w:rFonts w:eastAsia="Times New Roman"/>
          <w:sz w:val="30"/>
          <w:szCs w:val="30"/>
        </w:rPr>
      </w:pPr>
      <w:r w:rsidRPr="00176EB6">
        <w:rPr>
          <w:rFonts w:eastAsia="Times New Roman"/>
          <w:sz w:val="30"/>
          <w:szCs w:val="30"/>
        </w:rPr>
        <w:t xml:space="preserve">8. Позвоните на «горячую линию», чтобы узнать, как поговорить с ребенком на эту тему. </w:t>
      </w:r>
    </w:p>
    <w:p w:rsidR="00524D00" w:rsidRPr="00176EB6" w:rsidRDefault="00524D00" w:rsidP="00524D00">
      <w:pPr>
        <w:spacing w:after="0" w:line="240" w:lineRule="auto"/>
        <w:ind w:firstLine="709"/>
        <w:jc w:val="both"/>
        <w:rPr>
          <w:b/>
          <w:sz w:val="30"/>
          <w:szCs w:val="30"/>
          <w:u w:val="single"/>
        </w:rPr>
      </w:pPr>
      <w:r w:rsidRPr="00176EB6">
        <w:rPr>
          <w:b/>
          <w:sz w:val="30"/>
          <w:szCs w:val="30"/>
          <w:u w:val="single"/>
        </w:rPr>
        <w:t>Избежать насилия можно!</w:t>
      </w:r>
    </w:p>
    <w:p w:rsidR="00524D00" w:rsidRPr="00176EB6" w:rsidRDefault="00524D00" w:rsidP="00524D00">
      <w:pPr>
        <w:spacing w:after="0" w:line="240" w:lineRule="auto"/>
        <w:ind w:firstLine="709"/>
        <w:jc w:val="both"/>
        <w:rPr>
          <w:sz w:val="30"/>
          <w:szCs w:val="30"/>
        </w:rPr>
      </w:pPr>
      <w:r w:rsidRPr="00176EB6">
        <w:rPr>
          <w:sz w:val="30"/>
          <w:szCs w:val="30"/>
        </w:rPr>
        <w:lastRenderedPageBreak/>
        <w:t>Расскажите детям об их праве на личную неприкосновенность, на защиту себя от физических посягательств любыми средствами.</w:t>
      </w:r>
    </w:p>
    <w:p w:rsidR="00524D00" w:rsidRPr="00176EB6" w:rsidRDefault="00524D00" w:rsidP="00524D00">
      <w:pPr>
        <w:spacing w:after="0" w:line="240" w:lineRule="auto"/>
        <w:ind w:firstLine="709"/>
        <w:jc w:val="both"/>
        <w:rPr>
          <w:sz w:val="30"/>
          <w:szCs w:val="30"/>
        </w:rPr>
      </w:pPr>
      <w:r w:rsidRPr="00176EB6">
        <w:rPr>
          <w:noProof/>
          <w:sz w:val="30"/>
          <w:szCs w:val="30"/>
          <w:lang w:eastAsia="ru-RU"/>
        </w:rPr>
        <w:drawing>
          <wp:inline distT="0" distB="0" distL="0" distR="0" wp14:anchorId="66E83B1C" wp14:editId="7630837A">
            <wp:extent cx="5080" cy="5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sz w:val="30"/>
          <w:szCs w:val="30"/>
        </w:rPr>
        <w:t xml:space="preserve">ВАЖНО научить ребенка отличать уважение </w:t>
      </w:r>
      <w:proofErr w:type="gramStart"/>
      <w:r w:rsidRPr="00176EB6">
        <w:rPr>
          <w:sz w:val="30"/>
          <w:szCs w:val="30"/>
        </w:rPr>
        <w:t>к</w:t>
      </w:r>
      <w:r>
        <w:rPr>
          <w:sz w:val="30"/>
          <w:szCs w:val="30"/>
        </w:rPr>
        <w:t>о</w:t>
      </w:r>
      <w:proofErr w:type="gramEnd"/>
      <w:r w:rsidRPr="00176EB6">
        <w:rPr>
          <w:sz w:val="30"/>
          <w:szCs w:val="30"/>
        </w:rPr>
        <w:t xml:space="preserve">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524D00" w:rsidRPr="00176EB6" w:rsidRDefault="00524D00" w:rsidP="00524D00">
      <w:pPr>
        <w:spacing w:after="0" w:line="240" w:lineRule="auto"/>
        <w:ind w:firstLine="709"/>
        <w:jc w:val="both"/>
        <w:rPr>
          <w:sz w:val="30"/>
          <w:szCs w:val="30"/>
        </w:rPr>
      </w:pPr>
      <w:r w:rsidRPr="00176EB6">
        <w:rPr>
          <w:sz w:val="30"/>
          <w:szCs w:val="30"/>
        </w:rPr>
        <w:t xml:space="preserve">Дети должны находиться на улице в кругу друзей, но только с теми, кого вы знаете и </w:t>
      </w:r>
      <w:r w:rsidRPr="00176EB6">
        <w:rPr>
          <w:b/>
          <w:sz w:val="30"/>
          <w:szCs w:val="30"/>
        </w:rPr>
        <w:t>не позже 23.00</w:t>
      </w:r>
      <w:r w:rsidRPr="00176EB6">
        <w:rPr>
          <w:sz w:val="30"/>
          <w:szCs w:val="30"/>
        </w:rPr>
        <w:t>. Если они вместе громко закричат или кто-то позовет родителей, других взрослых, преступника это остановит.</w:t>
      </w:r>
    </w:p>
    <w:p w:rsidR="00524D00" w:rsidRPr="00176EB6" w:rsidRDefault="00524D00" w:rsidP="00524D00">
      <w:pPr>
        <w:spacing w:after="0" w:line="240" w:lineRule="auto"/>
        <w:ind w:firstLine="709"/>
        <w:jc w:val="both"/>
        <w:rPr>
          <w:sz w:val="30"/>
          <w:szCs w:val="30"/>
        </w:rPr>
      </w:pPr>
      <w:r w:rsidRPr="00176EB6">
        <w:rPr>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524D00" w:rsidRPr="00176EB6" w:rsidRDefault="00524D00" w:rsidP="00524D00">
      <w:pPr>
        <w:spacing w:after="0" w:line="240" w:lineRule="auto"/>
        <w:ind w:firstLine="709"/>
        <w:jc w:val="both"/>
        <w:rPr>
          <w:sz w:val="30"/>
          <w:szCs w:val="30"/>
        </w:rPr>
      </w:pPr>
      <w:r w:rsidRPr="00176EB6">
        <w:rPr>
          <w:sz w:val="30"/>
          <w:szCs w:val="30"/>
        </w:rPr>
        <w:t>Если относительно какого-то незнакомца у подростка возникли подозрения, пусть сразу же сменит маршрут, выйдет на другой станции метро (</w:t>
      </w:r>
      <w:r>
        <w:rPr>
          <w:sz w:val="30"/>
          <w:szCs w:val="30"/>
        </w:rPr>
        <w:t xml:space="preserve">остановке </w:t>
      </w:r>
      <w:r w:rsidRPr="00176EB6">
        <w:rPr>
          <w:sz w:val="30"/>
          <w:szCs w:val="30"/>
        </w:rPr>
        <w:t>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524D00" w:rsidRPr="00176EB6" w:rsidRDefault="00524D00" w:rsidP="00524D00">
      <w:pPr>
        <w:spacing w:after="0" w:line="240" w:lineRule="auto"/>
        <w:ind w:firstLine="709"/>
        <w:jc w:val="both"/>
        <w:rPr>
          <w:sz w:val="30"/>
          <w:szCs w:val="30"/>
        </w:rPr>
      </w:pPr>
      <w:r w:rsidRPr="00176EB6">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524D00" w:rsidRPr="00176EB6" w:rsidRDefault="00524D00" w:rsidP="00524D00">
      <w:pPr>
        <w:spacing w:after="0" w:line="240" w:lineRule="auto"/>
        <w:ind w:firstLine="709"/>
        <w:jc w:val="both"/>
        <w:rPr>
          <w:sz w:val="30"/>
          <w:szCs w:val="30"/>
        </w:rPr>
      </w:pPr>
      <w:r w:rsidRPr="00176EB6">
        <w:rPr>
          <w:sz w:val="30"/>
          <w:szCs w:val="30"/>
        </w:rPr>
        <w:t>Особое внимание подросток должен обращать на автомобили, которые проезжаю</w:t>
      </w:r>
      <w:r>
        <w:rPr>
          <w:sz w:val="30"/>
          <w:szCs w:val="30"/>
        </w:rPr>
        <w:t>т</w:t>
      </w:r>
      <w:r w:rsidRPr="00176EB6">
        <w:rPr>
          <w:sz w:val="30"/>
          <w:szCs w:val="30"/>
        </w:rPr>
        <w:t xml:space="preserve"> мимо. Если возникли</w:t>
      </w:r>
      <w:r>
        <w:rPr>
          <w:sz w:val="30"/>
          <w:szCs w:val="30"/>
        </w:rPr>
        <w:t xml:space="preserve"> подозрения или реальная угроза </w:t>
      </w:r>
      <w:r w:rsidRPr="00176EB6">
        <w:rPr>
          <w:rFonts w:eastAsia="Times New Roman"/>
          <w:sz w:val="30"/>
          <w:szCs w:val="30"/>
        </w:rPr>
        <w:t>–</w:t>
      </w:r>
      <w:r w:rsidRPr="00176EB6">
        <w:rPr>
          <w:sz w:val="30"/>
          <w:szCs w:val="30"/>
        </w:rPr>
        <w:t xml:space="preserve"> надо перейти на</w:t>
      </w:r>
      <w:r w:rsidRPr="00176EB6">
        <w:rPr>
          <w:sz w:val="30"/>
          <w:szCs w:val="30"/>
          <w:vertAlign w:val="superscript"/>
        </w:rPr>
        <w:t xml:space="preserve"> </w:t>
      </w:r>
      <w:r w:rsidRPr="00176EB6">
        <w:rPr>
          <w:sz w:val="30"/>
          <w:szCs w:val="30"/>
        </w:rPr>
        <w:t>противоположную сто</w:t>
      </w:r>
      <w:r>
        <w:rPr>
          <w:sz w:val="30"/>
          <w:szCs w:val="30"/>
        </w:rPr>
        <w:t>рону улицы или бежать в сторону,</w:t>
      </w:r>
      <w:r w:rsidRPr="00176EB6">
        <w:rPr>
          <w:sz w:val="30"/>
          <w:szCs w:val="30"/>
        </w:rPr>
        <w:t xml:space="preserve"> противоположную движению автомобиля.</w:t>
      </w:r>
    </w:p>
    <w:p w:rsidR="00524D00" w:rsidRPr="00176EB6" w:rsidRDefault="00524D00" w:rsidP="00524D00">
      <w:pPr>
        <w:spacing w:after="0" w:line="240" w:lineRule="auto"/>
        <w:ind w:firstLine="709"/>
        <w:jc w:val="both"/>
        <w:rPr>
          <w:sz w:val="30"/>
          <w:szCs w:val="30"/>
        </w:rPr>
      </w:pPr>
      <w:r w:rsidRPr="00176EB6">
        <w:rPr>
          <w:sz w:val="30"/>
          <w:szCs w:val="30"/>
        </w:rPr>
        <w:t>В детях необходимо воспитывать строгие правила поведения и</w:t>
      </w:r>
      <w:r w:rsidRPr="00176EB6">
        <w:rPr>
          <w:noProof/>
          <w:sz w:val="30"/>
          <w:szCs w:val="30"/>
          <w:lang w:eastAsia="ru-RU"/>
        </w:rPr>
        <w:drawing>
          <wp:inline distT="0" distB="0" distL="0" distR="0" wp14:anchorId="6A6B050D" wp14:editId="26ADC6C6">
            <wp:extent cx="15240" cy="2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 cy="20320"/>
                    </a:xfrm>
                    <a:prstGeom prst="rect">
                      <a:avLst/>
                    </a:prstGeom>
                    <a:noFill/>
                    <a:ln>
                      <a:noFill/>
                    </a:ln>
                  </pic:spPr>
                </pic:pic>
              </a:graphicData>
            </a:graphic>
          </wp:inline>
        </w:drawing>
      </w:r>
      <w:r w:rsidRPr="00176EB6">
        <w:rPr>
          <w:sz w:val="30"/>
          <w:szCs w:val="30"/>
        </w:rPr>
        <w:t>требова</w:t>
      </w:r>
      <w:r>
        <w:rPr>
          <w:sz w:val="30"/>
          <w:szCs w:val="30"/>
        </w:rPr>
        <w:t>тельность</w:t>
      </w:r>
      <w:r w:rsidRPr="00176EB6">
        <w:rPr>
          <w:sz w:val="30"/>
          <w:szCs w:val="30"/>
        </w:rPr>
        <w:t xml:space="preserve">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524D00" w:rsidRPr="00176EB6" w:rsidRDefault="00524D00" w:rsidP="00524D00">
      <w:pPr>
        <w:spacing w:after="0" w:line="240" w:lineRule="auto"/>
        <w:ind w:firstLine="709"/>
        <w:jc w:val="both"/>
        <w:rPr>
          <w:b/>
          <w:sz w:val="30"/>
          <w:szCs w:val="30"/>
        </w:rPr>
      </w:pPr>
      <w:r w:rsidRPr="00176EB6">
        <w:rPr>
          <w:b/>
          <w:noProof/>
          <w:sz w:val="30"/>
          <w:szCs w:val="30"/>
          <w:lang w:eastAsia="ru-RU"/>
        </w:rPr>
        <w:drawing>
          <wp:inline distT="0" distB="0" distL="0" distR="0" wp14:anchorId="2B3012CD" wp14:editId="6E4E1F02">
            <wp:extent cx="5080" cy="5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noProof/>
          <w:sz w:val="30"/>
          <w:szCs w:val="30"/>
          <w:lang w:eastAsia="ru-RU"/>
        </w:rPr>
        <w:drawing>
          <wp:inline distT="0" distB="0" distL="0" distR="0" wp14:anchorId="46087614" wp14:editId="4DA6BBC0">
            <wp:extent cx="5080" cy="5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sz w:val="30"/>
          <w:szCs w:val="30"/>
          <w:u w:val="single"/>
        </w:rPr>
        <w:t>Научите детей «Правилам пяти нельзя»:</w:t>
      </w:r>
    </w:p>
    <w:p w:rsidR="00524D00" w:rsidRPr="00176EB6" w:rsidRDefault="00524D00" w:rsidP="00524D00">
      <w:pPr>
        <w:numPr>
          <w:ilvl w:val="0"/>
          <w:numId w:val="1"/>
        </w:numPr>
        <w:tabs>
          <w:tab w:val="left" w:pos="1134"/>
        </w:tabs>
        <w:spacing w:after="0" w:line="240" w:lineRule="auto"/>
        <w:ind w:left="0" w:firstLine="709"/>
        <w:jc w:val="both"/>
        <w:rPr>
          <w:sz w:val="30"/>
          <w:szCs w:val="30"/>
        </w:rPr>
      </w:pPr>
      <w:r w:rsidRPr="00176EB6">
        <w:rPr>
          <w:sz w:val="30"/>
          <w:szCs w:val="30"/>
        </w:rPr>
        <w:t>Нельзя разговаривать с незнакомцами на улице и впускать их в дом;</w:t>
      </w:r>
    </w:p>
    <w:p w:rsidR="00524D00" w:rsidRPr="00176EB6" w:rsidRDefault="00524D00" w:rsidP="00524D00">
      <w:pPr>
        <w:numPr>
          <w:ilvl w:val="0"/>
          <w:numId w:val="1"/>
        </w:numPr>
        <w:tabs>
          <w:tab w:val="left" w:pos="1134"/>
        </w:tabs>
        <w:spacing w:after="0" w:line="240" w:lineRule="auto"/>
        <w:ind w:left="0" w:firstLine="709"/>
        <w:jc w:val="both"/>
        <w:rPr>
          <w:sz w:val="30"/>
          <w:szCs w:val="30"/>
        </w:rPr>
      </w:pPr>
      <w:r w:rsidRPr="00176EB6">
        <w:rPr>
          <w:sz w:val="30"/>
          <w:szCs w:val="30"/>
        </w:rPr>
        <w:t>Нельзя заходить с незнакомыми людьми в подъезд, лифт, лес и другие нелюдимые места;</w:t>
      </w:r>
    </w:p>
    <w:p w:rsidR="00524D00" w:rsidRPr="00176EB6" w:rsidRDefault="00524D00" w:rsidP="00524D00">
      <w:pPr>
        <w:numPr>
          <w:ilvl w:val="0"/>
          <w:numId w:val="1"/>
        </w:numPr>
        <w:tabs>
          <w:tab w:val="left" w:pos="1134"/>
          <w:tab w:val="center" w:pos="3924"/>
        </w:tabs>
        <w:spacing w:after="0" w:line="240" w:lineRule="auto"/>
        <w:ind w:left="0" w:firstLine="709"/>
        <w:jc w:val="both"/>
        <w:rPr>
          <w:sz w:val="30"/>
          <w:szCs w:val="30"/>
        </w:rPr>
      </w:pPr>
      <w:r w:rsidRPr="00176EB6">
        <w:rPr>
          <w:sz w:val="30"/>
          <w:szCs w:val="30"/>
        </w:rPr>
        <w:t>Нельзя садиться в чужую машину;</w:t>
      </w:r>
    </w:p>
    <w:p w:rsidR="00524D00" w:rsidRPr="00176EB6" w:rsidRDefault="00524D00" w:rsidP="00524D00">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lastRenderedPageBreak/>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524D00" w:rsidRPr="00176EB6" w:rsidRDefault="00524D00" w:rsidP="00524D00">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 xml:space="preserve">Нельзя задерживаться </w:t>
      </w:r>
      <w:r w:rsidRPr="00176EB6">
        <w:rPr>
          <w:sz w:val="30"/>
          <w:szCs w:val="30"/>
        </w:rPr>
        <w:tab/>
        <w:t>на улице одному, особенно с наступлением темноты.</w:t>
      </w:r>
    </w:p>
    <w:p w:rsidR="00524D00" w:rsidRPr="00176EB6" w:rsidRDefault="00524D00" w:rsidP="00524D00">
      <w:pPr>
        <w:spacing w:after="0" w:line="240" w:lineRule="auto"/>
        <w:ind w:firstLine="708"/>
        <w:jc w:val="both"/>
        <w:rPr>
          <w:sz w:val="30"/>
          <w:szCs w:val="30"/>
        </w:rPr>
      </w:pPr>
      <w:r w:rsidRPr="00176EB6">
        <w:rPr>
          <w:sz w:val="30"/>
          <w:szCs w:val="30"/>
        </w:rPr>
        <w:t>В 2023 году в комиссии по делам несовершеннолетних райиспол</w:t>
      </w:r>
      <w:r>
        <w:rPr>
          <w:sz w:val="30"/>
          <w:szCs w:val="30"/>
        </w:rPr>
        <w:t xml:space="preserve">комов, администраций районов </w:t>
      </w:r>
      <w:proofErr w:type="spellStart"/>
      <w:r>
        <w:rPr>
          <w:sz w:val="30"/>
          <w:szCs w:val="30"/>
        </w:rPr>
        <w:t>г</w:t>
      </w:r>
      <w:proofErr w:type="gramStart"/>
      <w:r>
        <w:rPr>
          <w:sz w:val="30"/>
          <w:szCs w:val="30"/>
        </w:rPr>
        <w:t>.</w:t>
      </w:r>
      <w:r w:rsidRPr="00176EB6">
        <w:rPr>
          <w:sz w:val="30"/>
          <w:szCs w:val="30"/>
        </w:rPr>
        <w:t>Г</w:t>
      </w:r>
      <w:proofErr w:type="gramEnd"/>
      <w:r w:rsidRPr="00176EB6">
        <w:rPr>
          <w:sz w:val="30"/>
          <w:szCs w:val="30"/>
        </w:rPr>
        <w:t>омеля</w:t>
      </w:r>
      <w:proofErr w:type="spellEnd"/>
      <w:r w:rsidRPr="00176EB6">
        <w:rPr>
          <w:sz w:val="30"/>
          <w:szCs w:val="30"/>
        </w:rPr>
        <w:t xml:space="preserve">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 За 2 мес. текущего года – 29 информированных согласий.</w:t>
      </w:r>
    </w:p>
    <w:p w:rsidR="00524D00" w:rsidRPr="00176EB6" w:rsidRDefault="00524D00" w:rsidP="00524D00">
      <w:pPr>
        <w:spacing w:after="0" w:line="240" w:lineRule="auto"/>
        <w:ind w:firstLine="708"/>
        <w:jc w:val="both"/>
        <w:rPr>
          <w:sz w:val="30"/>
          <w:szCs w:val="30"/>
        </w:rPr>
      </w:pPr>
      <w:r w:rsidRPr="00176EB6">
        <w:rPr>
          <w:sz w:val="30"/>
          <w:szCs w:val="30"/>
        </w:rPr>
        <w:t xml:space="preserve">От оказания помощи и передачи информации поступило 113 сообщений. </w:t>
      </w:r>
    </w:p>
    <w:p w:rsidR="00524D00" w:rsidRPr="00176EB6" w:rsidRDefault="00524D00" w:rsidP="00524D00">
      <w:pPr>
        <w:spacing w:after="0" w:line="240" w:lineRule="auto"/>
        <w:ind w:firstLine="708"/>
        <w:jc w:val="both"/>
        <w:rPr>
          <w:sz w:val="30"/>
          <w:szCs w:val="30"/>
        </w:rPr>
      </w:pPr>
      <w:r w:rsidRPr="00176EB6">
        <w:rPr>
          <w:sz w:val="30"/>
          <w:szCs w:val="30"/>
        </w:rPr>
        <w:t>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защите. Проведено 22 заседания комиссий по делам несовершеннолетних, по итогам которых вынесено 18 постановлений.</w:t>
      </w:r>
    </w:p>
    <w:p w:rsidR="00524D00" w:rsidRPr="00176EB6" w:rsidRDefault="00524D00" w:rsidP="00524D00">
      <w:pPr>
        <w:spacing w:after="0" w:line="240" w:lineRule="auto"/>
        <w:ind w:firstLine="708"/>
        <w:jc w:val="both"/>
        <w:rPr>
          <w:sz w:val="30"/>
          <w:szCs w:val="30"/>
        </w:rPr>
      </w:pPr>
      <w:r w:rsidRPr="00176EB6">
        <w:rPr>
          <w:sz w:val="30"/>
          <w:szCs w:val="30"/>
        </w:rPr>
        <w:t xml:space="preserve">Несовершеннолетними и их законными представителями было заявлено на получение следующих видов помощи: обеспечение защиты – 5, медицинская помощь – 5, предоставление временного места пребывания, в </w:t>
      </w:r>
      <w:proofErr w:type="spellStart"/>
      <w:r w:rsidRPr="00176EB6">
        <w:rPr>
          <w:sz w:val="30"/>
          <w:szCs w:val="30"/>
        </w:rPr>
        <w:t>т.ч</w:t>
      </w:r>
      <w:proofErr w:type="spellEnd"/>
      <w:r w:rsidRPr="00176EB6">
        <w:rPr>
          <w:sz w:val="30"/>
          <w:szCs w:val="30"/>
        </w:rPr>
        <w:t xml:space="preserve">. спального места и питания – 1, психологическая помощь – 28, психологическая помощь семье несовершеннолетнего – 13, правовая и социальная помощь – 6, иная помощь – 3. </w:t>
      </w:r>
    </w:p>
    <w:p w:rsidR="00524D00" w:rsidRPr="00176EB6" w:rsidRDefault="00524D00" w:rsidP="00524D00">
      <w:pPr>
        <w:shd w:val="clear" w:color="auto" w:fill="FFFFFF"/>
        <w:suppressAutoHyphens/>
        <w:spacing w:after="0" w:line="240" w:lineRule="auto"/>
        <w:ind w:firstLine="709"/>
        <w:jc w:val="both"/>
        <w:rPr>
          <w:sz w:val="30"/>
          <w:szCs w:val="30"/>
        </w:rPr>
      </w:pPr>
      <w:r w:rsidRPr="00176EB6">
        <w:rPr>
          <w:sz w:val="30"/>
          <w:szCs w:val="30"/>
        </w:rPr>
        <w:t xml:space="preserve">Так, по инициативе управления внутренних дел (далее – УВД)  Гомельского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w:t>
      </w:r>
      <w:r>
        <w:rPr>
          <w:sz w:val="30"/>
          <w:szCs w:val="30"/>
        </w:rPr>
        <w:t>годы (далее – Комплексный план),</w:t>
      </w:r>
      <w:r w:rsidRPr="00176EB6">
        <w:rPr>
          <w:sz w:val="30"/>
          <w:szCs w:val="30"/>
        </w:rPr>
        <w:t xml:space="preserve"> </w:t>
      </w:r>
      <w:r>
        <w:rPr>
          <w:sz w:val="30"/>
          <w:szCs w:val="30"/>
        </w:rPr>
        <w:t>которым</w:t>
      </w:r>
      <w:r w:rsidRPr="00176EB6">
        <w:rPr>
          <w:sz w:val="30"/>
          <w:szCs w:val="30"/>
        </w:rPr>
        <w:t xml:space="preserve"> установлен перечень мероприятий, </w:t>
      </w:r>
      <w:proofErr w:type="gramStart"/>
      <w:r w:rsidRPr="00176EB6">
        <w:rPr>
          <w:sz w:val="30"/>
          <w:szCs w:val="30"/>
        </w:rPr>
        <w:t>обязательных к исполнению</w:t>
      </w:r>
      <w:proofErr w:type="gramEnd"/>
      <w:r w:rsidRPr="00176EB6">
        <w:rPr>
          <w:sz w:val="30"/>
          <w:szCs w:val="30"/>
        </w:rPr>
        <w:t xml:space="preserve"> субъектами профилактики, определены сроки их реализации.</w:t>
      </w:r>
    </w:p>
    <w:p w:rsidR="00524D00" w:rsidRPr="00176EB6" w:rsidRDefault="00524D00" w:rsidP="00524D00">
      <w:pPr>
        <w:spacing w:after="0" w:line="240" w:lineRule="auto"/>
        <w:ind w:firstLine="709"/>
        <w:jc w:val="both"/>
        <w:rPr>
          <w:sz w:val="30"/>
          <w:szCs w:val="30"/>
        </w:rPr>
      </w:pPr>
      <w:r w:rsidRPr="00176EB6">
        <w:rPr>
          <w:sz w:val="30"/>
          <w:szCs w:val="30"/>
        </w:rPr>
        <w:t xml:space="preserve">В мае и ноябре 2023 года сотрудниками </w:t>
      </w:r>
      <w:proofErr w:type="spellStart"/>
      <w:r w:rsidRPr="00176EB6">
        <w:rPr>
          <w:sz w:val="30"/>
          <w:szCs w:val="30"/>
        </w:rPr>
        <w:t>УНиПТЛ</w:t>
      </w:r>
      <w:proofErr w:type="spellEnd"/>
      <w:r w:rsidRPr="00176EB6">
        <w:rPr>
          <w:sz w:val="30"/>
          <w:szCs w:val="30"/>
        </w:rPr>
        <w:t xml:space="preserve">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w:t>
      </w:r>
      <w:r w:rsidRPr="00176EB6">
        <w:rPr>
          <w:sz w:val="30"/>
          <w:szCs w:val="30"/>
        </w:rPr>
        <w:lastRenderedPageBreak/>
        <w:t>свободы несовершеннолетних, обороту детской порнографии»</w:t>
      </w:r>
      <w:r>
        <w:rPr>
          <w:sz w:val="30"/>
          <w:szCs w:val="30"/>
        </w:rPr>
        <w:t>,</w:t>
      </w:r>
      <w:r w:rsidRPr="00176EB6">
        <w:rPr>
          <w:sz w:val="30"/>
          <w:szCs w:val="30"/>
        </w:rPr>
        <w:t xml:space="preserve"> предусмотренные распоряжениями МВД.</w:t>
      </w:r>
    </w:p>
    <w:p w:rsidR="00524D00" w:rsidRPr="00176EB6" w:rsidRDefault="00524D00" w:rsidP="00524D00">
      <w:pPr>
        <w:suppressAutoHyphens/>
        <w:spacing w:after="0" w:line="240" w:lineRule="auto"/>
        <w:ind w:firstLine="709"/>
        <w:jc w:val="both"/>
        <w:rPr>
          <w:color w:val="000000"/>
          <w:sz w:val="30"/>
          <w:szCs w:val="30"/>
        </w:rPr>
      </w:pPr>
      <w:r>
        <w:rPr>
          <w:sz w:val="30"/>
          <w:szCs w:val="30"/>
        </w:rPr>
        <w:t>В</w:t>
      </w:r>
      <w:r w:rsidRPr="00176EB6">
        <w:rPr>
          <w:sz w:val="30"/>
          <w:szCs w:val="30"/>
        </w:rPr>
        <w:t xml:space="preserve"> истекшем году сотрудниками ОВД Гомельской области в рамках проводимых профилактических мероприятий </w:t>
      </w:r>
      <w:r w:rsidRPr="00176EB6">
        <w:rPr>
          <w:color w:val="000000"/>
          <w:sz w:val="30"/>
          <w:szCs w:val="30"/>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rsidR="00524D00" w:rsidRPr="00176EB6" w:rsidRDefault="00524D00" w:rsidP="00524D00">
      <w:pPr>
        <w:spacing w:after="0" w:line="240" w:lineRule="auto"/>
        <w:ind w:firstLine="708"/>
        <w:jc w:val="both"/>
        <w:rPr>
          <w:sz w:val="30"/>
          <w:szCs w:val="30"/>
        </w:rPr>
      </w:pPr>
      <w:r w:rsidRPr="00176EB6">
        <w:rPr>
          <w:sz w:val="30"/>
          <w:szCs w:val="30"/>
        </w:rPr>
        <w:t xml:space="preserve">Значительное внимание уделено наружной социальной рекламе.              По инициативе </w:t>
      </w:r>
      <w:proofErr w:type="spellStart"/>
      <w:r w:rsidRPr="00176EB6">
        <w:rPr>
          <w:sz w:val="30"/>
          <w:szCs w:val="30"/>
        </w:rPr>
        <w:t>УНиПТЛ</w:t>
      </w:r>
      <w:proofErr w:type="spellEnd"/>
      <w:r w:rsidRPr="00176EB6">
        <w:rPr>
          <w:sz w:val="30"/>
          <w:szCs w:val="30"/>
        </w:rPr>
        <w:t xml:space="preserve"> КМ УВД в марте </w:t>
      </w:r>
      <w:r>
        <w:rPr>
          <w:sz w:val="30"/>
          <w:szCs w:val="30"/>
        </w:rPr>
        <w:t>2024</w:t>
      </w:r>
      <w:r w:rsidRPr="00176EB6">
        <w:rPr>
          <w:sz w:val="30"/>
          <w:szCs w:val="30"/>
        </w:rPr>
        <w:t xml:space="preserve">г. во взаимодействии с Белорусским обществом Красного Креста разработан макет </w:t>
      </w:r>
      <w:proofErr w:type="spellStart"/>
      <w:r w:rsidRPr="00176EB6">
        <w:rPr>
          <w:sz w:val="30"/>
          <w:szCs w:val="30"/>
        </w:rPr>
        <w:t>билборда</w:t>
      </w:r>
      <w:proofErr w:type="spellEnd"/>
      <w:r w:rsidRPr="00176EB6">
        <w:rPr>
          <w:sz w:val="30"/>
          <w:szCs w:val="30"/>
        </w:rPr>
        <w:t>, призывающий обратить внимание общественности на профилактику детского насилия.</w:t>
      </w:r>
    </w:p>
    <w:p w:rsidR="00524D00" w:rsidRPr="00176EB6" w:rsidRDefault="00524D00" w:rsidP="00524D00">
      <w:pPr>
        <w:spacing w:after="0" w:line="240" w:lineRule="auto"/>
        <w:ind w:firstLine="708"/>
        <w:jc w:val="both"/>
        <w:rPr>
          <w:sz w:val="30"/>
          <w:szCs w:val="30"/>
        </w:rPr>
      </w:pPr>
      <w:r w:rsidRPr="00176EB6">
        <w:rPr>
          <w:noProof/>
          <w:sz w:val="30"/>
          <w:szCs w:val="30"/>
          <w:lang w:eastAsia="ru-RU"/>
        </w:rPr>
        <w:drawing>
          <wp:anchor distT="0" distB="0" distL="114300" distR="114300" simplePos="0" relativeHeight="251660288" behindDoc="0" locked="0" layoutInCell="1" allowOverlap="1" wp14:anchorId="39F22C7E" wp14:editId="1AA1A555">
            <wp:simplePos x="0" y="0"/>
            <wp:positionH relativeFrom="column">
              <wp:posOffset>1538605</wp:posOffset>
            </wp:positionH>
            <wp:positionV relativeFrom="paragraph">
              <wp:posOffset>78105</wp:posOffset>
            </wp:positionV>
            <wp:extent cx="3128645" cy="1748790"/>
            <wp:effectExtent l="19050" t="0" r="0" b="0"/>
            <wp:wrapThrough wrapText="bothSides">
              <wp:wrapPolygon edited="0">
                <wp:start x="526" y="0"/>
                <wp:lineTo x="-132" y="1647"/>
                <wp:lineTo x="-132" y="20000"/>
                <wp:lineTo x="263" y="21412"/>
                <wp:lineTo x="526" y="21412"/>
                <wp:lineTo x="20912" y="21412"/>
                <wp:lineTo x="21175" y="21412"/>
                <wp:lineTo x="21569" y="20000"/>
                <wp:lineTo x="21569" y="1647"/>
                <wp:lineTo x="21306" y="235"/>
                <wp:lineTo x="20912" y="0"/>
                <wp:lineTo x="526" y="0"/>
              </wp:wrapPolygon>
            </wp:wrapThrough>
            <wp:docPr id="8" name="Рисунок 8" descr="IMG-2023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630-WA0006.jpg"/>
                    <pic:cNvPicPr/>
                  </pic:nvPicPr>
                  <pic:blipFill>
                    <a:blip r:embed="rId13" cstate="print"/>
                    <a:stretch>
                      <a:fillRect/>
                    </a:stretch>
                  </pic:blipFill>
                  <pic:spPr>
                    <a:xfrm>
                      <a:off x="0" y="0"/>
                      <a:ext cx="3128645" cy="1748790"/>
                    </a:xfrm>
                    <a:prstGeom prst="rect">
                      <a:avLst/>
                    </a:prstGeom>
                    <a:ln>
                      <a:noFill/>
                    </a:ln>
                    <a:effectLst>
                      <a:softEdge rad="112500"/>
                    </a:effectLst>
                  </pic:spPr>
                </pic:pic>
              </a:graphicData>
            </a:graphic>
          </wp:anchor>
        </w:drawing>
      </w:r>
    </w:p>
    <w:p w:rsidR="00524D00" w:rsidRPr="00176EB6" w:rsidRDefault="00524D00" w:rsidP="00524D00">
      <w:pPr>
        <w:pStyle w:val="a8"/>
        <w:ind w:firstLine="851"/>
        <w:jc w:val="both"/>
        <w:rPr>
          <w:rFonts w:ascii="Times New Roman" w:hAnsi="Times New Roman"/>
          <w:sz w:val="30"/>
          <w:szCs w:val="30"/>
        </w:rPr>
      </w:pPr>
    </w:p>
    <w:p w:rsidR="00524D00" w:rsidRPr="00176EB6" w:rsidRDefault="00524D00" w:rsidP="00524D00">
      <w:pPr>
        <w:pStyle w:val="a8"/>
        <w:ind w:firstLine="851"/>
        <w:jc w:val="both"/>
        <w:rPr>
          <w:rFonts w:ascii="Times New Roman" w:hAnsi="Times New Roman"/>
          <w:sz w:val="30"/>
          <w:szCs w:val="30"/>
        </w:rPr>
      </w:pPr>
    </w:p>
    <w:p w:rsidR="00524D00" w:rsidRPr="00176EB6" w:rsidRDefault="00524D00" w:rsidP="00524D00">
      <w:pPr>
        <w:pStyle w:val="a8"/>
        <w:ind w:firstLine="851"/>
        <w:jc w:val="both"/>
        <w:rPr>
          <w:rFonts w:ascii="Times New Roman" w:hAnsi="Times New Roman"/>
          <w:sz w:val="30"/>
          <w:szCs w:val="30"/>
        </w:rPr>
      </w:pPr>
    </w:p>
    <w:p w:rsidR="00524D00" w:rsidRPr="00176EB6" w:rsidRDefault="00524D00" w:rsidP="00524D00">
      <w:pPr>
        <w:spacing w:after="0" w:line="240" w:lineRule="auto"/>
        <w:jc w:val="both"/>
        <w:rPr>
          <w:sz w:val="30"/>
          <w:szCs w:val="30"/>
        </w:rPr>
      </w:pPr>
    </w:p>
    <w:p w:rsidR="00524D00" w:rsidRPr="00176EB6" w:rsidRDefault="00524D00" w:rsidP="00524D00">
      <w:pPr>
        <w:spacing w:after="0" w:line="240" w:lineRule="auto"/>
        <w:jc w:val="both"/>
        <w:rPr>
          <w:sz w:val="30"/>
          <w:szCs w:val="30"/>
        </w:rPr>
      </w:pPr>
    </w:p>
    <w:p w:rsidR="00524D00" w:rsidRPr="00176EB6" w:rsidRDefault="00524D00" w:rsidP="00524D00">
      <w:pPr>
        <w:spacing w:after="0" w:line="240" w:lineRule="auto"/>
        <w:ind w:firstLine="709"/>
        <w:jc w:val="both"/>
        <w:rPr>
          <w:sz w:val="30"/>
          <w:szCs w:val="30"/>
        </w:rPr>
      </w:pPr>
      <w:r w:rsidRPr="00176EB6">
        <w:rPr>
          <w:sz w:val="30"/>
          <w:szCs w:val="30"/>
        </w:rPr>
        <w:t xml:space="preserve">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 </w:t>
      </w:r>
    </w:p>
    <w:p w:rsidR="00524D00" w:rsidRPr="00176EB6" w:rsidRDefault="00524D00" w:rsidP="00524D00">
      <w:pPr>
        <w:spacing w:after="0" w:line="240" w:lineRule="auto"/>
        <w:ind w:firstLine="709"/>
        <w:jc w:val="both"/>
        <w:rPr>
          <w:i/>
          <w:sz w:val="30"/>
          <w:szCs w:val="30"/>
        </w:rPr>
      </w:pPr>
      <w:proofErr w:type="spellStart"/>
      <w:r w:rsidRPr="00176EB6">
        <w:rPr>
          <w:i/>
          <w:sz w:val="30"/>
          <w:szCs w:val="30"/>
        </w:rPr>
        <w:t>Справочно</w:t>
      </w:r>
      <w:proofErr w:type="spellEnd"/>
      <w:r w:rsidRPr="00176EB6">
        <w:rPr>
          <w:i/>
          <w:sz w:val="30"/>
          <w:szCs w:val="30"/>
        </w:rPr>
        <w:t>: в 2023 году руководств</w:t>
      </w:r>
      <w:r>
        <w:rPr>
          <w:i/>
          <w:sz w:val="30"/>
          <w:szCs w:val="30"/>
        </w:rPr>
        <w:t>ом</w:t>
      </w:r>
      <w:r w:rsidRPr="00176EB6">
        <w:rPr>
          <w:i/>
          <w:sz w:val="30"/>
          <w:szCs w:val="30"/>
        </w:rPr>
        <w:t xml:space="preserve"> ОВД 3 раза поощрялись работники учреждений образования, которые в ходе индивидуальных бесед с детьми выявляли факты сексуального насилия.</w:t>
      </w:r>
    </w:p>
    <w:p w:rsidR="00524D00" w:rsidRPr="00176EB6" w:rsidRDefault="00524D00" w:rsidP="00524D00">
      <w:pPr>
        <w:spacing w:after="0" w:line="240" w:lineRule="auto"/>
        <w:ind w:firstLine="709"/>
        <w:jc w:val="both"/>
        <w:rPr>
          <w:sz w:val="30"/>
          <w:szCs w:val="30"/>
        </w:rPr>
      </w:pPr>
      <w:r w:rsidRPr="00176EB6">
        <w:rPr>
          <w:sz w:val="30"/>
          <w:szCs w:val="30"/>
        </w:rPr>
        <w:t>Во исполнение Национального механизма оказания помощи несовершеннолетним, пострадавшим от сексуального насилия                         и эксплуатации</w:t>
      </w:r>
      <w:r>
        <w:rPr>
          <w:sz w:val="30"/>
          <w:szCs w:val="30"/>
        </w:rPr>
        <w:t>,</w:t>
      </w:r>
      <w:r w:rsidRPr="00176EB6">
        <w:rPr>
          <w:sz w:val="30"/>
          <w:szCs w:val="30"/>
        </w:rPr>
        <w:t xml:space="preserve"> главным управлением образования облисполкома совместно с ины</w:t>
      </w:r>
      <w:r>
        <w:rPr>
          <w:sz w:val="30"/>
          <w:szCs w:val="30"/>
        </w:rPr>
        <w:t>ми заинтересованными субъектами профилактики</w:t>
      </w:r>
      <w:r w:rsidRPr="00176EB6">
        <w:rPr>
          <w:sz w:val="30"/>
          <w:szCs w:val="30"/>
        </w:rPr>
        <w:t xml:space="preserve"> разработаны и актуализированы карты региональной помощи формы</w:t>
      </w:r>
      <w:proofErr w:type="gramStart"/>
      <w:r w:rsidRPr="00176EB6">
        <w:rPr>
          <w:sz w:val="30"/>
          <w:szCs w:val="30"/>
        </w:rPr>
        <w:t xml:space="preserve"> А</w:t>
      </w:r>
      <w:proofErr w:type="gramEnd"/>
      <w:r w:rsidRPr="00176EB6">
        <w:rPr>
          <w:sz w:val="30"/>
          <w:szCs w:val="30"/>
        </w:rPr>
        <w:t xml:space="preserve">, предназначенные для родителей (законных представителей) и несовершеннолетних, и формы В – для специалистов государственных органов, осуществляющих профилактику насилия. Карты региональной помощи размещены на </w:t>
      </w:r>
      <w:proofErr w:type="spellStart"/>
      <w:r w:rsidRPr="00176EB6">
        <w:rPr>
          <w:sz w:val="30"/>
          <w:szCs w:val="30"/>
        </w:rPr>
        <w:t>интернет-ресурсах</w:t>
      </w:r>
      <w:proofErr w:type="spellEnd"/>
      <w:r w:rsidRPr="00176EB6">
        <w:rPr>
          <w:sz w:val="30"/>
          <w:szCs w:val="30"/>
        </w:rPr>
        <w:t xml:space="preserve"> различных государственных органов. </w:t>
      </w:r>
    </w:p>
    <w:p w:rsidR="00524D00" w:rsidRPr="00176EB6" w:rsidRDefault="00524D00" w:rsidP="00524D00">
      <w:pPr>
        <w:spacing w:after="0" w:line="240" w:lineRule="auto"/>
        <w:ind w:firstLine="709"/>
        <w:jc w:val="both"/>
        <w:rPr>
          <w:b/>
          <w:sz w:val="30"/>
          <w:szCs w:val="30"/>
        </w:rPr>
      </w:pPr>
      <w:r w:rsidRPr="00176EB6">
        <w:rPr>
          <w:b/>
          <w:sz w:val="30"/>
          <w:szCs w:val="30"/>
        </w:rPr>
        <w:lastRenderedPageBreak/>
        <w:t>В Гомельской области созданы и функционируют службы «Экстренной психологической помощи».</w:t>
      </w:r>
    </w:p>
    <w:p w:rsidR="00524D00" w:rsidRPr="00176EB6" w:rsidRDefault="00524D00" w:rsidP="00524D00">
      <w:pPr>
        <w:spacing w:after="0" w:line="240" w:lineRule="auto"/>
        <w:ind w:firstLine="709"/>
        <w:jc w:val="both"/>
        <w:rPr>
          <w:sz w:val="30"/>
          <w:szCs w:val="30"/>
        </w:rPr>
      </w:pPr>
      <w:r w:rsidRPr="00176EB6">
        <w:rPr>
          <w:sz w:val="30"/>
          <w:szCs w:val="30"/>
        </w:rPr>
        <w:t xml:space="preserve">Помощь оказывается высококвалифицированными специалистами в области психологии и психотерапии </w:t>
      </w:r>
      <w:r w:rsidRPr="00176EB6">
        <w:rPr>
          <w:sz w:val="30"/>
          <w:szCs w:val="30"/>
          <w:u w:val="single"/>
        </w:rPr>
        <w:t>бесплатно и анонимно</w:t>
      </w:r>
      <w:r w:rsidRPr="00176EB6">
        <w:rPr>
          <w:sz w:val="30"/>
          <w:szCs w:val="30"/>
        </w:rPr>
        <w:t>.</w:t>
      </w:r>
    </w:p>
    <w:p w:rsidR="00524D00" w:rsidRPr="00176EB6" w:rsidRDefault="00524D00" w:rsidP="00524D00">
      <w:pPr>
        <w:ind w:right="38" w:firstLine="709"/>
        <w:jc w:val="both"/>
        <w:rPr>
          <w:b/>
          <w:sz w:val="30"/>
          <w:szCs w:val="30"/>
          <w:u w:val="single"/>
        </w:rPr>
      </w:pPr>
      <w:r w:rsidRPr="00176EB6">
        <w:rPr>
          <w:b/>
          <w:noProof/>
          <w:sz w:val="30"/>
          <w:szCs w:val="30"/>
          <w:u w:val="single"/>
        </w:rPr>
        <w:t>Номера</w:t>
      </w:r>
      <w:r w:rsidRPr="00176EB6">
        <w:rPr>
          <w:b/>
          <w:sz w:val="30"/>
          <w:szCs w:val="30"/>
          <w:u w:val="single"/>
        </w:rPr>
        <w:t xml:space="preserve"> телефонов службы экстренной психологической помощи:</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sz w:val="30"/>
          <w:szCs w:val="30"/>
        </w:rPr>
        <w:t>Учреждение «Гомельская областная клиническая психиатрическая больница» (8-0232-31-51-61, круглосуточно</w:t>
      </w:r>
      <w:r>
        <w:rPr>
          <w:sz w:val="30"/>
          <w:szCs w:val="30"/>
        </w:rPr>
        <w:t>)</w:t>
      </w:r>
      <w:r w:rsidRPr="00176EB6">
        <w:rPr>
          <w:sz w:val="30"/>
          <w:szCs w:val="30"/>
        </w:rPr>
        <w:t>;</w:t>
      </w:r>
    </w:p>
    <w:p w:rsidR="00524D00" w:rsidRPr="00176EB6" w:rsidRDefault="00524D00" w:rsidP="00524D00">
      <w:pPr>
        <w:pStyle w:val="a4"/>
        <w:numPr>
          <w:ilvl w:val="0"/>
          <w:numId w:val="2"/>
        </w:numPr>
        <w:spacing w:before="0" w:beforeAutospacing="0" w:after="0" w:afterAutospacing="0"/>
        <w:ind w:left="0" w:firstLine="720"/>
        <w:jc w:val="both"/>
        <w:rPr>
          <w:sz w:val="30"/>
          <w:szCs w:val="30"/>
          <w:lang w:val="ru-RU"/>
        </w:rPr>
      </w:pPr>
      <w:r w:rsidRPr="00176EB6">
        <w:rPr>
          <w:sz w:val="30"/>
          <w:szCs w:val="30"/>
          <w:lang w:val="ru-RU"/>
        </w:rPr>
        <w:t>УЗ «</w:t>
      </w:r>
      <w:proofErr w:type="spellStart"/>
      <w:r w:rsidRPr="00176EB6">
        <w:rPr>
          <w:sz w:val="30"/>
          <w:szCs w:val="30"/>
          <w:lang w:val="ru-RU"/>
        </w:rPr>
        <w:t>Мозырский</w:t>
      </w:r>
      <w:proofErr w:type="spellEnd"/>
      <w:r w:rsidRPr="00176EB6">
        <w:rPr>
          <w:sz w:val="30"/>
          <w:szCs w:val="30"/>
          <w:lang w:val="ru-RU"/>
        </w:rPr>
        <w:t xml:space="preserve"> психоневрологический диспансер» </w:t>
      </w:r>
      <w:r>
        <w:rPr>
          <w:sz w:val="30"/>
          <w:szCs w:val="30"/>
          <w:lang w:val="ru-RU"/>
        </w:rPr>
        <w:t xml:space="preserve">            </w:t>
      </w:r>
      <w:r w:rsidRPr="00176EB6">
        <w:rPr>
          <w:sz w:val="30"/>
          <w:szCs w:val="30"/>
          <w:lang w:val="ru-RU"/>
        </w:rPr>
        <w:t xml:space="preserve">(8-0236-25-17-92, </w:t>
      </w:r>
      <w:r>
        <w:rPr>
          <w:sz w:val="30"/>
          <w:szCs w:val="30"/>
          <w:lang w:val="ru-RU"/>
        </w:rPr>
        <w:t>понедельник</w:t>
      </w:r>
      <w:r w:rsidRPr="00176EB6">
        <w:rPr>
          <w:sz w:val="30"/>
          <w:szCs w:val="30"/>
          <w:lang w:val="ru-RU"/>
        </w:rPr>
        <w:t xml:space="preserve">, </w:t>
      </w:r>
      <w:r>
        <w:rPr>
          <w:sz w:val="30"/>
          <w:szCs w:val="30"/>
          <w:lang w:val="ru-RU"/>
        </w:rPr>
        <w:t>вторник</w:t>
      </w:r>
      <w:r w:rsidRPr="00176EB6">
        <w:rPr>
          <w:sz w:val="30"/>
          <w:szCs w:val="30"/>
          <w:lang w:val="ru-RU"/>
        </w:rPr>
        <w:t xml:space="preserve">, </w:t>
      </w:r>
      <w:r>
        <w:rPr>
          <w:sz w:val="30"/>
          <w:szCs w:val="30"/>
          <w:lang w:val="ru-RU"/>
        </w:rPr>
        <w:t>четверг</w:t>
      </w:r>
      <w:r w:rsidRPr="00176EB6">
        <w:rPr>
          <w:sz w:val="30"/>
          <w:szCs w:val="30"/>
          <w:lang w:val="ru-RU"/>
        </w:rPr>
        <w:t xml:space="preserve">, </w:t>
      </w:r>
      <w:r>
        <w:rPr>
          <w:sz w:val="30"/>
          <w:szCs w:val="30"/>
          <w:lang w:val="ru-RU"/>
        </w:rPr>
        <w:t xml:space="preserve">пятница </w:t>
      </w:r>
      <w:r w:rsidRPr="00176EB6">
        <w:rPr>
          <w:sz w:val="30"/>
          <w:szCs w:val="30"/>
          <w:lang w:val="ru-RU"/>
        </w:rPr>
        <w:t xml:space="preserve">- </w:t>
      </w:r>
      <w:r>
        <w:rPr>
          <w:sz w:val="30"/>
          <w:szCs w:val="30"/>
          <w:lang w:val="ru-RU"/>
        </w:rPr>
        <w:t xml:space="preserve">            </w:t>
      </w:r>
      <w:r w:rsidRPr="00176EB6">
        <w:rPr>
          <w:sz w:val="30"/>
          <w:szCs w:val="30"/>
          <w:lang w:val="ru-RU"/>
        </w:rPr>
        <w:t>08.00-14.00;</w:t>
      </w:r>
      <w:r>
        <w:rPr>
          <w:sz w:val="30"/>
          <w:szCs w:val="30"/>
          <w:lang w:val="ru-RU"/>
        </w:rPr>
        <w:t xml:space="preserve">среда </w:t>
      </w:r>
      <w:r w:rsidRPr="00176EB6">
        <w:rPr>
          <w:sz w:val="30"/>
          <w:szCs w:val="30"/>
          <w:lang w:val="ru-RU"/>
        </w:rPr>
        <w:t>-13.00-19.00);</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Ветковская</w:t>
      </w:r>
      <w:proofErr w:type="spellEnd"/>
      <w:r w:rsidRPr="00176EB6">
        <w:rPr>
          <w:sz w:val="30"/>
          <w:szCs w:val="30"/>
        </w:rPr>
        <w:t xml:space="preserve"> центральная районная больница» </w:t>
      </w:r>
      <w:r>
        <w:rPr>
          <w:sz w:val="30"/>
          <w:szCs w:val="30"/>
        </w:rPr>
        <w:t xml:space="preserve">                </w:t>
      </w:r>
      <w:r w:rsidRPr="00176EB6">
        <w:rPr>
          <w:sz w:val="30"/>
          <w:szCs w:val="30"/>
        </w:rPr>
        <w:t xml:space="preserve">(8-02330-4-24-85, </w:t>
      </w:r>
      <w:r>
        <w:rPr>
          <w:color w:val="000000"/>
          <w:sz w:val="30"/>
          <w:szCs w:val="30"/>
        </w:rPr>
        <w:t>вторник</w:t>
      </w:r>
      <w:r w:rsidRPr="00176EB6">
        <w:rPr>
          <w:color w:val="000000"/>
          <w:sz w:val="30"/>
          <w:szCs w:val="30"/>
        </w:rPr>
        <w:t>-п</w:t>
      </w:r>
      <w:r>
        <w:rPr>
          <w:color w:val="000000"/>
          <w:sz w:val="30"/>
          <w:szCs w:val="30"/>
        </w:rPr>
        <w:t>ятница</w:t>
      </w:r>
      <w:r w:rsidRPr="00176EB6">
        <w:rPr>
          <w:color w:val="000000"/>
          <w:sz w:val="30"/>
          <w:szCs w:val="30"/>
        </w:rPr>
        <w:t xml:space="preserve"> с 8.00 до 16.30, </w:t>
      </w:r>
      <w:proofErr w:type="spellStart"/>
      <w:proofErr w:type="gramStart"/>
      <w:r w:rsidRPr="00176EB6">
        <w:rPr>
          <w:color w:val="000000"/>
          <w:sz w:val="30"/>
          <w:szCs w:val="30"/>
        </w:rPr>
        <w:t>пн</w:t>
      </w:r>
      <w:proofErr w:type="spellEnd"/>
      <w:proofErr w:type="gramEnd"/>
      <w:r w:rsidRPr="00176EB6">
        <w:rPr>
          <w:color w:val="000000"/>
          <w:sz w:val="30"/>
          <w:szCs w:val="30"/>
        </w:rPr>
        <w:t xml:space="preserve"> с 10.30 до 19.00</w:t>
      </w:r>
      <w:r w:rsidRPr="00176EB6">
        <w:rPr>
          <w:sz w:val="30"/>
          <w:szCs w:val="30"/>
        </w:rPr>
        <w:t>);</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sz w:val="30"/>
          <w:szCs w:val="30"/>
        </w:rPr>
        <w:t xml:space="preserve">УЗ «Рогачевская центральная районная больница» </w:t>
      </w:r>
      <w:r>
        <w:rPr>
          <w:sz w:val="30"/>
          <w:szCs w:val="30"/>
        </w:rPr>
        <w:t xml:space="preserve">              </w:t>
      </w:r>
      <w:r w:rsidRPr="00176EB6">
        <w:rPr>
          <w:sz w:val="30"/>
          <w:szCs w:val="30"/>
        </w:rPr>
        <w:t>(</w:t>
      </w:r>
      <w:r w:rsidRPr="00176EB6">
        <w:rPr>
          <w:color w:val="000000"/>
          <w:sz w:val="30"/>
          <w:szCs w:val="30"/>
        </w:rPr>
        <w:t>8-0233-92-09-39; 8-029-603-07-05</w:t>
      </w:r>
      <w:r w:rsidRPr="00176EB6">
        <w:rPr>
          <w:sz w:val="30"/>
          <w:szCs w:val="30"/>
        </w:rPr>
        <w:t>, будние дни с 10.00 до 16.00);</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sz w:val="30"/>
          <w:szCs w:val="30"/>
        </w:rPr>
        <w:t xml:space="preserve">УЗ «Брагинская центральная районная больница» </w:t>
      </w:r>
      <w:r>
        <w:rPr>
          <w:sz w:val="30"/>
          <w:szCs w:val="30"/>
        </w:rPr>
        <w:t xml:space="preserve">                 </w:t>
      </w:r>
      <w:r w:rsidRPr="00176EB6">
        <w:rPr>
          <w:sz w:val="30"/>
          <w:szCs w:val="30"/>
        </w:rPr>
        <w:t>(8 02344 3-16-29, будние дни с 14.00 до 16.00);</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sz w:val="30"/>
          <w:szCs w:val="30"/>
        </w:rPr>
        <w:t xml:space="preserve">УЗ «Петриковская центральная районная больница» </w:t>
      </w:r>
      <w:r>
        <w:rPr>
          <w:sz w:val="30"/>
          <w:szCs w:val="30"/>
        </w:rPr>
        <w:t xml:space="preserve">           </w:t>
      </w:r>
      <w:r w:rsidRPr="00176EB6">
        <w:rPr>
          <w:sz w:val="30"/>
          <w:szCs w:val="30"/>
        </w:rPr>
        <w:t>(8-02350-2-82-05, 2-82-34, будние дни с 8.00 до 16.00);</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Речицкая</w:t>
      </w:r>
      <w:proofErr w:type="spellEnd"/>
      <w:r w:rsidRPr="00176EB6">
        <w:rPr>
          <w:sz w:val="30"/>
          <w:szCs w:val="30"/>
        </w:rPr>
        <w:t xml:space="preserve"> центральная районная больница» </w:t>
      </w:r>
      <w:r>
        <w:rPr>
          <w:sz w:val="30"/>
          <w:szCs w:val="30"/>
        </w:rPr>
        <w:t xml:space="preserve">                   </w:t>
      </w:r>
      <w:r w:rsidRPr="00176EB6">
        <w:rPr>
          <w:sz w:val="30"/>
          <w:szCs w:val="30"/>
        </w:rPr>
        <w:t>(8-02340-4-58-50, будние дни с 8.00 до 15.30);</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Ельская</w:t>
      </w:r>
      <w:proofErr w:type="spellEnd"/>
      <w:r w:rsidRPr="00176EB6">
        <w:rPr>
          <w:sz w:val="30"/>
          <w:szCs w:val="30"/>
        </w:rPr>
        <w:t xml:space="preserve"> центральная районная больница» </w:t>
      </w:r>
      <w:r>
        <w:rPr>
          <w:sz w:val="30"/>
          <w:szCs w:val="30"/>
        </w:rPr>
        <w:t xml:space="preserve">                              </w:t>
      </w:r>
      <w:r w:rsidRPr="00176EB6">
        <w:rPr>
          <w:sz w:val="30"/>
          <w:szCs w:val="30"/>
        </w:rPr>
        <w:t xml:space="preserve">(8-02354-4-49-51, </w:t>
      </w:r>
      <w:r>
        <w:rPr>
          <w:sz w:val="30"/>
          <w:szCs w:val="30"/>
        </w:rPr>
        <w:t>вторник</w:t>
      </w:r>
      <w:r w:rsidRPr="00176EB6">
        <w:rPr>
          <w:sz w:val="30"/>
          <w:szCs w:val="30"/>
        </w:rPr>
        <w:t>, ср</w:t>
      </w:r>
      <w:r>
        <w:rPr>
          <w:sz w:val="30"/>
          <w:szCs w:val="30"/>
        </w:rPr>
        <w:t>еда</w:t>
      </w:r>
      <w:r w:rsidRPr="00176EB6">
        <w:rPr>
          <w:sz w:val="30"/>
          <w:szCs w:val="30"/>
        </w:rPr>
        <w:t xml:space="preserve">, </w:t>
      </w:r>
      <w:r>
        <w:rPr>
          <w:sz w:val="30"/>
          <w:szCs w:val="30"/>
        </w:rPr>
        <w:t>четверг</w:t>
      </w:r>
      <w:r w:rsidRPr="00176EB6">
        <w:rPr>
          <w:sz w:val="30"/>
          <w:szCs w:val="30"/>
        </w:rPr>
        <w:t xml:space="preserve"> с 11.00 до 13.00);</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Хойникская</w:t>
      </w:r>
      <w:proofErr w:type="spellEnd"/>
      <w:r w:rsidRPr="00176EB6">
        <w:rPr>
          <w:sz w:val="30"/>
          <w:szCs w:val="30"/>
        </w:rPr>
        <w:t xml:space="preserve"> центральная районная больница» (</w:t>
      </w:r>
      <w:r w:rsidRPr="00176EB6">
        <w:rPr>
          <w:color w:val="000000"/>
          <w:sz w:val="30"/>
          <w:szCs w:val="30"/>
        </w:rPr>
        <w:t>+375 (29) 322-97-51</w:t>
      </w:r>
      <w:r w:rsidRPr="00176EB6">
        <w:rPr>
          <w:sz w:val="30"/>
          <w:szCs w:val="30"/>
        </w:rPr>
        <w:t xml:space="preserve">, </w:t>
      </w:r>
      <w:r w:rsidRPr="00176EB6">
        <w:rPr>
          <w:color w:val="000000"/>
          <w:sz w:val="30"/>
          <w:szCs w:val="30"/>
        </w:rPr>
        <w:t>вторник-пятница с 8.00-12.00, с 14.00-16.00</w:t>
      </w:r>
      <w:r w:rsidRPr="00176EB6">
        <w:rPr>
          <w:sz w:val="30"/>
          <w:szCs w:val="30"/>
        </w:rPr>
        <w:t>);</w:t>
      </w:r>
    </w:p>
    <w:p w:rsidR="00524D00" w:rsidRPr="00176EB6" w:rsidRDefault="00524D00" w:rsidP="00524D00">
      <w:pPr>
        <w:pStyle w:val="aa"/>
        <w:numPr>
          <w:ilvl w:val="0"/>
          <w:numId w:val="2"/>
        </w:numPr>
        <w:spacing w:after="0" w:line="240" w:lineRule="auto"/>
        <w:ind w:left="0" w:firstLine="720"/>
        <w:jc w:val="both"/>
        <w:rPr>
          <w:sz w:val="30"/>
          <w:szCs w:val="30"/>
        </w:rPr>
      </w:pPr>
      <w:r w:rsidRPr="00176EB6">
        <w:rPr>
          <w:bCs/>
          <w:color w:val="000000"/>
          <w:sz w:val="30"/>
          <w:szCs w:val="30"/>
        </w:rPr>
        <w:t>УЗ «Гомельская областная детская клиническая больница медицинской реабилитации» (</w:t>
      </w:r>
      <w:r w:rsidRPr="00176EB6">
        <w:rPr>
          <w:color w:val="000000"/>
          <w:sz w:val="30"/>
          <w:szCs w:val="30"/>
        </w:rPr>
        <w:t xml:space="preserve">8-0232-92-47-28, </w:t>
      </w:r>
      <w:r w:rsidRPr="00176EB6">
        <w:rPr>
          <w:sz w:val="30"/>
          <w:szCs w:val="30"/>
        </w:rPr>
        <w:t>будние дни с 8.00 до 16.00).</w:t>
      </w:r>
    </w:p>
    <w:p w:rsidR="00524D00" w:rsidRPr="00176EB6" w:rsidRDefault="00524D00" w:rsidP="00524D00">
      <w:pPr>
        <w:spacing w:after="0" w:line="240" w:lineRule="auto"/>
        <w:jc w:val="both"/>
        <w:rPr>
          <w:bCs/>
          <w:sz w:val="30"/>
          <w:szCs w:val="30"/>
        </w:rPr>
      </w:pPr>
    </w:p>
    <w:p w:rsidR="00524D00" w:rsidRPr="008F5152" w:rsidRDefault="00524D00" w:rsidP="00524D00">
      <w:pPr>
        <w:spacing w:after="0" w:line="240" w:lineRule="auto"/>
        <w:ind w:left="4956"/>
        <w:rPr>
          <w:sz w:val="20"/>
          <w:szCs w:val="20"/>
        </w:rPr>
      </w:pPr>
      <w:r w:rsidRPr="008F5152">
        <w:rPr>
          <w:sz w:val="20"/>
          <w:szCs w:val="20"/>
        </w:rPr>
        <w:t>Комиссия по делам несовершеннолетних Гомельского облисполкома</w:t>
      </w:r>
    </w:p>
    <w:p w:rsidR="00524D00" w:rsidRPr="008F5152" w:rsidRDefault="00524D00" w:rsidP="00524D00">
      <w:pPr>
        <w:spacing w:after="0" w:line="240" w:lineRule="auto"/>
        <w:ind w:left="4956"/>
        <w:rPr>
          <w:sz w:val="20"/>
          <w:szCs w:val="20"/>
        </w:rPr>
      </w:pPr>
    </w:p>
    <w:p w:rsidR="00524D00" w:rsidRPr="008F5152" w:rsidRDefault="00524D00" w:rsidP="00524D00">
      <w:pPr>
        <w:spacing w:after="0" w:line="240" w:lineRule="auto"/>
        <w:ind w:left="4956"/>
        <w:rPr>
          <w:sz w:val="20"/>
          <w:szCs w:val="20"/>
        </w:rPr>
      </w:pPr>
      <w:r w:rsidRPr="008F5152">
        <w:rPr>
          <w:sz w:val="20"/>
          <w:szCs w:val="20"/>
        </w:rPr>
        <w:t>Главное управление по здравоохранению Гомельского облисполкома</w:t>
      </w:r>
    </w:p>
    <w:p w:rsidR="00524D00" w:rsidRPr="008F5152" w:rsidRDefault="00524D00" w:rsidP="00524D00">
      <w:pPr>
        <w:spacing w:after="0" w:line="240" w:lineRule="auto"/>
        <w:ind w:left="4956"/>
        <w:rPr>
          <w:sz w:val="20"/>
          <w:szCs w:val="20"/>
        </w:rPr>
      </w:pPr>
      <w:bookmarkStart w:id="0" w:name="_GoBack"/>
      <w:bookmarkEnd w:id="0"/>
    </w:p>
    <w:p w:rsidR="00524D00" w:rsidRPr="008F5152" w:rsidRDefault="00524D00" w:rsidP="00524D00">
      <w:pPr>
        <w:spacing w:after="0" w:line="240" w:lineRule="auto"/>
        <w:ind w:left="4956"/>
        <w:rPr>
          <w:sz w:val="20"/>
          <w:szCs w:val="20"/>
        </w:rPr>
      </w:pPr>
      <w:r w:rsidRPr="008F5152">
        <w:rPr>
          <w:sz w:val="20"/>
          <w:szCs w:val="20"/>
        </w:rPr>
        <w:t>Главное управление образования Гомельского облисполкома</w:t>
      </w:r>
    </w:p>
    <w:p w:rsidR="00524D00" w:rsidRPr="008F5152" w:rsidRDefault="00524D00" w:rsidP="00524D00">
      <w:pPr>
        <w:spacing w:after="0" w:line="240" w:lineRule="auto"/>
        <w:ind w:left="4956"/>
        <w:rPr>
          <w:sz w:val="20"/>
          <w:szCs w:val="20"/>
        </w:rPr>
      </w:pPr>
    </w:p>
    <w:p w:rsidR="00524D00" w:rsidRPr="008F5152" w:rsidRDefault="00524D00" w:rsidP="00524D00">
      <w:pPr>
        <w:spacing w:after="0" w:line="240" w:lineRule="auto"/>
        <w:ind w:left="4956"/>
        <w:rPr>
          <w:sz w:val="20"/>
          <w:szCs w:val="20"/>
        </w:rPr>
      </w:pPr>
      <w:r w:rsidRPr="008F5152">
        <w:rPr>
          <w:sz w:val="20"/>
          <w:szCs w:val="20"/>
        </w:rPr>
        <w:t>Управление внутренних дел Гомельского облисполкома</w:t>
      </w:r>
    </w:p>
    <w:p w:rsidR="00524D00" w:rsidRPr="008F5152" w:rsidRDefault="00524D00" w:rsidP="00524D00">
      <w:pPr>
        <w:spacing w:after="0" w:line="240" w:lineRule="auto"/>
        <w:ind w:left="4956"/>
        <w:rPr>
          <w:sz w:val="20"/>
          <w:szCs w:val="20"/>
        </w:rPr>
      </w:pPr>
    </w:p>
    <w:p w:rsidR="00524D00" w:rsidRPr="00176EB6" w:rsidRDefault="00524D00" w:rsidP="00524D00">
      <w:pPr>
        <w:spacing w:after="0" w:line="240" w:lineRule="auto"/>
        <w:ind w:left="4956"/>
        <w:rPr>
          <w:sz w:val="30"/>
          <w:szCs w:val="30"/>
        </w:rPr>
      </w:pPr>
      <w:r w:rsidRPr="008F5152">
        <w:rPr>
          <w:sz w:val="20"/>
          <w:szCs w:val="20"/>
        </w:rPr>
        <w:t>Комитет идеологической работы и по делам молодёжи Гомельского облисполкома</w:t>
      </w:r>
    </w:p>
    <w:p w:rsidR="00524D00" w:rsidRPr="00176EB6" w:rsidRDefault="00524D00" w:rsidP="00524D00">
      <w:pPr>
        <w:spacing w:after="0" w:line="240" w:lineRule="auto"/>
        <w:ind w:left="4956"/>
        <w:rPr>
          <w:sz w:val="30"/>
          <w:szCs w:val="30"/>
        </w:rPr>
      </w:pPr>
    </w:p>
    <w:p w:rsidR="00B216B0" w:rsidRDefault="00B216B0"/>
    <w:sectPr w:rsidR="00B216B0" w:rsidSect="00D20DFF">
      <w:headerReference w:type="default" r:id="rId14"/>
      <w:headerReference w:type="first" r:id="rId15"/>
      <w:pgSz w:w="11906" w:h="16838" w:code="9"/>
      <w:pgMar w:top="1134" w:right="851" w:bottom="1134" w:left="1701"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03569"/>
      <w:docPartObj>
        <w:docPartGallery w:val="Page Numbers (Top of Page)"/>
        <w:docPartUnique/>
      </w:docPartObj>
    </w:sdtPr>
    <w:sdtEndPr/>
    <w:sdtContent>
      <w:p w:rsidR="00D20DFF" w:rsidRDefault="00524D00">
        <w:pPr>
          <w:pStyle w:val="a5"/>
          <w:jc w:val="center"/>
        </w:pPr>
        <w:r>
          <w:fldChar w:fldCharType="begin"/>
        </w:r>
        <w:r>
          <w:instrText>PAGE   \* MERGEFORMAT</w:instrText>
        </w:r>
        <w:r>
          <w:fldChar w:fldCharType="separate"/>
        </w:r>
        <w:r>
          <w:rPr>
            <w:noProof/>
          </w:rPr>
          <w:t>11</w:t>
        </w:r>
        <w:r>
          <w:fldChar w:fldCharType="end"/>
        </w:r>
      </w:p>
    </w:sdtContent>
  </w:sdt>
  <w:p w:rsidR="00D20DFF" w:rsidRDefault="00524D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F" w:rsidRDefault="00524D00">
    <w:pPr>
      <w:pStyle w:val="a5"/>
      <w:jc w:val="center"/>
    </w:pPr>
  </w:p>
  <w:p w:rsidR="00D20DFF" w:rsidRDefault="00524D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4D69"/>
    <w:multiLevelType w:val="hybridMultilevel"/>
    <w:tmpl w:val="7B803C82"/>
    <w:lvl w:ilvl="0" w:tplc="8F2A9F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E060079"/>
    <w:multiLevelType w:val="hybridMultilevel"/>
    <w:tmpl w:val="8E34D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82"/>
    <w:rsid w:val="000F2482"/>
    <w:rsid w:val="00524D00"/>
    <w:rsid w:val="00B216B0"/>
    <w:rsid w:val="00C05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00"/>
    <w:pPr>
      <w:spacing w:after="160" w:line="259"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24D00"/>
    <w:rPr>
      <w:b/>
      <w:bCs/>
    </w:rPr>
  </w:style>
  <w:style w:type="paragraph" w:styleId="a4">
    <w:name w:val="Normal (Web)"/>
    <w:basedOn w:val="a"/>
    <w:uiPriority w:val="99"/>
    <w:unhideWhenUsed/>
    <w:rsid w:val="00524D00"/>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524D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4D00"/>
    <w:rPr>
      <w:rFonts w:ascii="Times New Roman" w:eastAsia="Calibri" w:hAnsi="Times New Roman" w:cs="Times New Roman"/>
      <w:sz w:val="28"/>
    </w:rPr>
  </w:style>
  <w:style w:type="paragraph" w:customStyle="1" w:styleId="a7">
    <w:name w:val="Адресат"/>
    <w:basedOn w:val="a"/>
    <w:rsid w:val="00524D00"/>
    <w:pPr>
      <w:spacing w:after="0" w:line="280" w:lineRule="exact"/>
      <w:ind w:left="5103"/>
    </w:pPr>
    <w:rPr>
      <w:rFonts w:eastAsia="Times New Roman"/>
      <w:sz w:val="30"/>
      <w:szCs w:val="20"/>
      <w:lang w:eastAsia="ru-RU"/>
    </w:rPr>
  </w:style>
  <w:style w:type="paragraph" w:styleId="a8">
    <w:name w:val="No Spacing"/>
    <w:link w:val="a9"/>
    <w:uiPriority w:val="1"/>
    <w:qFormat/>
    <w:rsid w:val="00524D00"/>
    <w:pPr>
      <w:spacing w:after="0" w:line="240" w:lineRule="auto"/>
    </w:pPr>
    <w:rPr>
      <w:rFonts w:ascii="Calibri" w:eastAsia="Calibri" w:hAnsi="Calibri" w:cs="Times New Roman"/>
    </w:rPr>
  </w:style>
  <w:style w:type="character" w:customStyle="1" w:styleId="a9">
    <w:name w:val="Без интервала Знак"/>
    <w:link w:val="a8"/>
    <w:uiPriority w:val="1"/>
    <w:rsid w:val="00524D00"/>
    <w:rPr>
      <w:rFonts w:ascii="Calibri" w:eastAsia="Calibri" w:hAnsi="Calibri" w:cs="Times New Roman"/>
    </w:rPr>
  </w:style>
  <w:style w:type="paragraph" w:styleId="aa">
    <w:name w:val="List Paragraph"/>
    <w:basedOn w:val="a"/>
    <w:uiPriority w:val="34"/>
    <w:qFormat/>
    <w:rsid w:val="00524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00"/>
    <w:pPr>
      <w:spacing w:after="160" w:line="259"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24D00"/>
    <w:rPr>
      <w:b/>
      <w:bCs/>
    </w:rPr>
  </w:style>
  <w:style w:type="paragraph" w:styleId="a4">
    <w:name w:val="Normal (Web)"/>
    <w:basedOn w:val="a"/>
    <w:uiPriority w:val="99"/>
    <w:unhideWhenUsed/>
    <w:rsid w:val="00524D00"/>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524D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4D00"/>
    <w:rPr>
      <w:rFonts w:ascii="Times New Roman" w:eastAsia="Calibri" w:hAnsi="Times New Roman" w:cs="Times New Roman"/>
      <w:sz w:val="28"/>
    </w:rPr>
  </w:style>
  <w:style w:type="paragraph" w:customStyle="1" w:styleId="a7">
    <w:name w:val="Адресат"/>
    <w:basedOn w:val="a"/>
    <w:rsid w:val="00524D00"/>
    <w:pPr>
      <w:spacing w:after="0" w:line="280" w:lineRule="exact"/>
      <w:ind w:left="5103"/>
    </w:pPr>
    <w:rPr>
      <w:rFonts w:eastAsia="Times New Roman"/>
      <w:sz w:val="30"/>
      <w:szCs w:val="20"/>
      <w:lang w:eastAsia="ru-RU"/>
    </w:rPr>
  </w:style>
  <w:style w:type="paragraph" w:styleId="a8">
    <w:name w:val="No Spacing"/>
    <w:link w:val="a9"/>
    <w:uiPriority w:val="1"/>
    <w:qFormat/>
    <w:rsid w:val="00524D00"/>
    <w:pPr>
      <w:spacing w:after="0" w:line="240" w:lineRule="auto"/>
    </w:pPr>
    <w:rPr>
      <w:rFonts w:ascii="Calibri" w:eastAsia="Calibri" w:hAnsi="Calibri" w:cs="Times New Roman"/>
    </w:rPr>
  </w:style>
  <w:style w:type="character" w:customStyle="1" w:styleId="a9">
    <w:name w:val="Без интервала Знак"/>
    <w:link w:val="a8"/>
    <w:uiPriority w:val="1"/>
    <w:rsid w:val="00524D00"/>
    <w:rPr>
      <w:rFonts w:ascii="Calibri" w:eastAsia="Calibri" w:hAnsi="Calibri" w:cs="Times New Roman"/>
    </w:rPr>
  </w:style>
  <w:style w:type="paragraph" w:styleId="aa">
    <w:name w:val="List Paragraph"/>
    <w:basedOn w:val="a"/>
    <w:uiPriority w:val="34"/>
    <w:qFormat/>
    <w:rsid w:val="00524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lnSpc>
                <a:spcPts val="1400"/>
              </a:lnSpc>
              <a:defRPr/>
            </a:pPr>
            <a:r>
              <a:rPr lang="ru-RU" sz="1500" b="1" baseline="0">
                <a:latin typeface="Times New Roman" pitchFamily="18" charset="0"/>
                <a:cs typeface="Times New Roman" pitchFamily="18" charset="0"/>
              </a:rPr>
              <a:t>Динамика роста преступлений против половой неприкосновенности или половой свободы несовершеннолетних</a:t>
            </a:r>
            <a:endParaRPr lang="ru-RU" sz="1500" b="1">
              <a:latin typeface="Times New Roman" pitchFamily="18" charset="0"/>
              <a:cs typeface="Times New Roman" pitchFamily="18" charset="0"/>
            </a:endParaRPr>
          </a:p>
        </c:rich>
      </c:tx>
      <c:layout>
        <c:manualLayout>
          <c:xMode val="edge"/>
          <c:yMode val="edge"/>
          <c:x val="0.11413055130216737"/>
          <c:y val="0"/>
        </c:manualLayout>
      </c:layout>
      <c:overlay val="0"/>
    </c:title>
    <c:autoTitleDeleted val="0"/>
    <c:view3D>
      <c:rotX val="10"/>
      <c:rotY val="10"/>
      <c:depthPercent val="100"/>
      <c:rAngAx val="0"/>
      <c:perspective val="30"/>
    </c:view3D>
    <c:floor>
      <c:thickness val="0"/>
    </c:floor>
    <c:sideWall>
      <c:thickness val="0"/>
    </c:sideWall>
    <c:backWall>
      <c:thickness val="0"/>
    </c:backWall>
    <c:plotArea>
      <c:layout>
        <c:manualLayout>
          <c:layoutTarget val="inner"/>
          <c:xMode val="edge"/>
          <c:yMode val="edge"/>
          <c:x val="1.6927083333333419E-2"/>
          <c:y val="0.23353293413173723"/>
          <c:w val="0.73631941903371756"/>
          <c:h val="0.44926286993850761"/>
        </c:manualLayout>
      </c:layout>
      <c:line3DChart>
        <c:grouping val="standard"/>
        <c:varyColors val="0"/>
        <c:ser>
          <c:idx val="0"/>
          <c:order val="0"/>
          <c:tx>
            <c:strRef>
              <c:f>Лист1!$B$2</c:f>
              <c:strCache>
                <c:ptCount val="1"/>
                <c:pt idx="0">
                  <c:v>преступления</c:v>
                </c:pt>
              </c:strCache>
            </c:strRef>
          </c:tx>
          <c:dLbls>
            <c:dLbl>
              <c:idx val="0"/>
              <c:layout>
                <c:manualLayout>
                  <c:x val="4.2284030154173934E-3"/>
                  <c:y val="-5.14767998049020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4F-4CE7-B079-7B3E67569D82}"/>
                </c:ext>
              </c:extLst>
            </c:dLbl>
            <c:dLbl>
              <c:idx val="1"/>
              <c:layout>
                <c:manualLayout>
                  <c:x val="2.5370418092504211E-2"/>
                  <c:y val="-1.71589332683005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4F-4CE7-B079-7B3E67569D82}"/>
                </c:ext>
              </c:extLst>
            </c:dLbl>
            <c:dLbl>
              <c:idx val="2"/>
              <c:layout>
                <c:manualLayout>
                  <c:x val="3.3827224123338835E-2"/>
                  <c:y val="-3.00281332195260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4F-4CE7-B079-7B3E67569D82}"/>
                </c:ext>
              </c:extLst>
            </c:dLbl>
            <c:dLbl>
              <c:idx val="3"/>
              <c:layout>
                <c:manualLayout>
                  <c:x val="2.1142015077086802E-2"/>
                  <c:y val="-7.29254663902772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4F-4CE7-B079-7B3E67569D82}"/>
                </c:ext>
              </c:extLst>
            </c:dLbl>
            <c:dLbl>
              <c:idx val="4"/>
              <c:layout>
                <c:manualLayout>
                  <c:x val="0"/>
                  <c:y val="-5.57665331219773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64F-4CE7-B079-7B3E67569D82}"/>
                </c:ext>
              </c:extLst>
            </c:dLbl>
            <c:dLbl>
              <c:idx val="5"/>
              <c:layout>
                <c:manualLayout>
                  <c:x val="3.7648007895471021E-2"/>
                  <c:y val="-5.14766506821919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4F-4CE7-B079-7B3E67569D82}"/>
                </c:ext>
              </c:extLst>
            </c:dLbl>
            <c:dLbl>
              <c:idx val="6"/>
              <c:layout>
                <c:manualLayout>
                  <c:x val="2.1798365122616702E-3"/>
                  <c:y val="-5.95988431110091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Лист1!$B$3:$B$9</c:f>
              <c:numCache>
                <c:formatCode>General</c:formatCode>
                <c:ptCount val="7"/>
                <c:pt idx="0">
                  <c:v>90</c:v>
                </c:pt>
                <c:pt idx="1">
                  <c:v>116</c:v>
                </c:pt>
                <c:pt idx="2">
                  <c:v>114</c:v>
                </c:pt>
                <c:pt idx="3">
                  <c:v>135</c:v>
                </c:pt>
                <c:pt idx="4">
                  <c:v>190</c:v>
                </c:pt>
                <c:pt idx="5">
                  <c:v>227</c:v>
                </c:pt>
                <c:pt idx="6">
                  <c:v>233</c:v>
                </c:pt>
              </c:numCache>
            </c:numRef>
          </c:val>
          <c:smooth val="0"/>
          <c:extLst xmlns:c16r2="http://schemas.microsoft.com/office/drawing/2015/06/chart">
            <c:ext xmlns:c16="http://schemas.microsoft.com/office/drawing/2014/chart" uri="{C3380CC4-5D6E-409C-BE32-E72D297353CC}">
              <c16:uniqueId val="{00000007-E64F-4CE7-B079-7B3E67569D82}"/>
            </c:ext>
          </c:extLst>
        </c:ser>
        <c:ser>
          <c:idx val="1"/>
          <c:order val="1"/>
          <c:tx>
            <c:strRef>
              <c:f>Лист1!$C$2</c:f>
              <c:strCache>
                <c:ptCount val="1"/>
                <c:pt idx="0">
                  <c:v>подозреваемые</c:v>
                </c:pt>
              </c:strCache>
            </c:strRef>
          </c:tx>
          <c:dLbls>
            <c:dLbl>
              <c:idx val="0"/>
              <c:layout>
                <c:manualLayout>
                  <c:x val="-2.7484619600212996E-2"/>
                  <c:y val="4.289733317075171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64F-4CE7-B079-7B3E67569D82}"/>
                </c:ext>
              </c:extLst>
            </c:dLbl>
            <c:dLbl>
              <c:idx val="1"/>
              <c:layout>
                <c:manualLayout>
                  <c:x val="-4.2284030154173934E-3"/>
                  <c:y val="4.28969953964745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64F-4CE7-B079-7B3E67569D82}"/>
                </c:ext>
              </c:extLst>
            </c:dLbl>
            <c:dLbl>
              <c:idx val="4"/>
              <c:layout>
                <c:manualLayout>
                  <c:x val="2.1142015077086924E-3"/>
                  <c:y val="3.00281332195260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Лист1!$C$3:$C$9</c:f>
              <c:numCache>
                <c:formatCode>General</c:formatCode>
                <c:ptCount val="7"/>
                <c:pt idx="0">
                  <c:v>58</c:v>
                </c:pt>
                <c:pt idx="1">
                  <c:v>76</c:v>
                </c:pt>
                <c:pt idx="2">
                  <c:v>60</c:v>
                </c:pt>
                <c:pt idx="3">
                  <c:v>65</c:v>
                </c:pt>
                <c:pt idx="4">
                  <c:v>99</c:v>
                </c:pt>
                <c:pt idx="5">
                  <c:v>105</c:v>
                </c:pt>
                <c:pt idx="6">
                  <c:v>115</c:v>
                </c:pt>
              </c:numCache>
            </c:numRef>
          </c:val>
          <c:smooth val="0"/>
          <c:extLst xmlns:c16r2="http://schemas.microsoft.com/office/drawing/2015/06/chart">
            <c:ext xmlns:c16="http://schemas.microsoft.com/office/drawing/2014/chart" uri="{C3380CC4-5D6E-409C-BE32-E72D297353CC}">
              <c16:uniqueId val="{0000000B-E64F-4CE7-B079-7B3E67569D82}"/>
            </c:ext>
          </c:extLst>
        </c:ser>
        <c:ser>
          <c:idx val="2"/>
          <c:order val="2"/>
          <c:tx>
            <c:strRef>
              <c:f>Лист1!$D$2</c:f>
              <c:strCache>
                <c:ptCount val="1"/>
                <c:pt idx="0">
                  <c:v>потерпевшие</c:v>
                </c:pt>
              </c:strCache>
            </c:strRef>
          </c:tx>
          <c:dLbls>
            <c:dLbl>
              <c:idx val="0"/>
              <c:layout>
                <c:manualLayout>
                  <c:x val="-4.228403015417391E-2"/>
                  <c:y val="-4.7187066487826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64F-4CE7-B079-7B3E67569D82}"/>
                </c:ext>
              </c:extLst>
            </c:dLbl>
            <c:dLbl>
              <c:idx val="1"/>
              <c:layout>
                <c:manualLayout>
                  <c:x val="-1.0571007538543392E-2"/>
                  <c:y val="-3.86075998536762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64F-4CE7-B079-7B3E67569D82}"/>
                </c:ext>
              </c:extLst>
            </c:dLbl>
            <c:dLbl>
              <c:idx val="2"/>
              <c:layout>
                <c:manualLayout>
                  <c:x val="0"/>
                  <c:y val="-6.86357330732021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64F-4CE7-B079-7B3E67569D82}"/>
                </c:ext>
              </c:extLst>
            </c:dLbl>
            <c:dLbl>
              <c:idx val="5"/>
              <c:layout>
                <c:manualLayout>
                  <c:x val="0"/>
                  <c:y val="3.00281332195260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64F-4CE7-B079-7B3E67569D82}"/>
                </c:ext>
              </c:extLst>
            </c:dLbl>
            <c:dLbl>
              <c:idx val="6"/>
              <c:layout>
                <c:manualLayout>
                  <c:x val="2.6158038147138938E-2"/>
                  <c:y val="4.58416540682439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Лист1!$D$3:$D$9</c:f>
              <c:numCache>
                <c:formatCode>General</c:formatCode>
                <c:ptCount val="7"/>
                <c:pt idx="0">
                  <c:v>88</c:v>
                </c:pt>
                <c:pt idx="1">
                  <c:v>87</c:v>
                </c:pt>
                <c:pt idx="2">
                  <c:v>70</c:v>
                </c:pt>
                <c:pt idx="3">
                  <c:v>79</c:v>
                </c:pt>
                <c:pt idx="4">
                  <c:v>111</c:v>
                </c:pt>
                <c:pt idx="5">
                  <c:v>176</c:v>
                </c:pt>
                <c:pt idx="6">
                  <c:v>159</c:v>
                </c:pt>
              </c:numCache>
            </c:numRef>
          </c:val>
          <c:smooth val="0"/>
          <c:extLst xmlns:c16r2="http://schemas.microsoft.com/office/drawing/2015/06/chart">
            <c:ext xmlns:c16="http://schemas.microsoft.com/office/drawing/2014/chart" uri="{C3380CC4-5D6E-409C-BE32-E72D297353CC}">
              <c16:uniqueId val="{00000011-E64F-4CE7-B079-7B3E67569D82}"/>
            </c:ext>
          </c:extLst>
        </c:ser>
        <c:dLbls>
          <c:showLegendKey val="0"/>
          <c:showVal val="0"/>
          <c:showCatName val="0"/>
          <c:showSerName val="0"/>
          <c:showPercent val="0"/>
          <c:showBubbleSize val="0"/>
        </c:dLbls>
        <c:axId val="151438848"/>
        <c:axId val="151440384"/>
        <c:axId val="149025664"/>
      </c:line3DChart>
      <c:catAx>
        <c:axId val="151438848"/>
        <c:scaling>
          <c:orientation val="minMax"/>
        </c:scaling>
        <c:delete val="0"/>
        <c:axPos val="b"/>
        <c:numFmt formatCode="General" sourceLinked="1"/>
        <c:majorTickMark val="none"/>
        <c:minorTickMark val="none"/>
        <c:tickLblPos val="nextTo"/>
        <c:crossAx val="151440384"/>
        <c:crosses val="autoZero"/>
        <c:auto val="1"/>
        <c:lblAlgn val="ctr"/>
        <c:lblOffset val="100"/>
        <c:noMultiLvlLbl val="0"/>
      </c:catAx>
      <c:valAx>
        <c:axId val="151440384"/>
        <c:scaling>
          <c:orientation val="minMax"/>
        </c:scaling>
        <c:delete val="0"/>
        <c:axPos val="l"/>
        <c:majorGridlines/>
        <c:numFmt formatCode="General" sourceLinked="1"/>
        <c:majorTickMark val="none"/>
        <c:minorTickMark val="none"/>
        <c:tickLblPos val="none"/>
        <c:crossAx val="151438848"/>
        <c:crosses val="autoZero"/>
        <c:crossBetween val="between"/>
      </c:valAx>
      <c:serAx>
        <c:axId val="149025664"/>
        <c:scaling>
          <c:orientation val="minMax"/>
        </c:scaling>
        <c:delete val="1"/>
        <c:axPos val="b"/>
        <c:majorTickMark val="out"/>
        <c:minorTickMark val="none"/>
        <c:tickLblPos val="none"/>
        <c:crossAx val="151440384"/>
        <c:crosses val="autoZero"/>
      </c:serAx>
      <c:spPr>
        <a:noFill/>
        <a:ln w="25229">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baseline="0"/>
              <a:t>Преступления против половой неприкосновенности или половой свободы несовершеннолетних, и связанные с оборотом детской порнографии</a:t>
            </a:r>
          </a:p>
        </c:rich>
      </c:tx>
      <c:layout>
        <c:manualLayout>
          <c:xMode val="edge"/>
          <c:yMode val="edge"/>
          <c:x val="0.10434776441072791"/>
          <c:y val="4.555166706804056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Преступления по линии педофилии</c:v>
                </c:pt>
              </c:strCache>
            </c:strRef>
          </c:tx>
          <c:explosion val="25"/>
          <c:dLbls>
            <c:dLbl>
              <c:idx val="0"/>
              <c:layout>
                <c:manualLayout>
                  <c:x val="8.5364819811650228E-3"/>
                  <c:y val="-2.42084821405696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47A-4BD1-8DC1-9DDE5AB7E438}"/>
                </c:ext>
              </c:extLst>
            </c:dLbl>
            <c:dLbl>
              <c:idx val="1"/>
              <c:layout>
                <c:manualLayout>
                  <c:x val="1.0398670883147351E-2"/>
                  <c:y val="-2.85484441210680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47A-4BD1-8DC1-9DDE5AB7E438}"/>
                </c:ext>
              </c:extLst>
            </c:dLbl>
            <c:dLbl>
              <c:idx val="2"/>
              <c:layout>
                <c:manualLayout>
                  <c:x val="-4.4385518192438913E-3"/>
                  <c:y val="-1.69791405133145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7A-4BD1-8DC1-9DDE5AB7E438}"/>
                </c:ext>
              </c:extLst>
            </c:dLbl>
            <c:dLbl>
              <c:idx val="3"/>
              <c:layout>
                <c:manualLayout>
                  <c:x val="2.8739213506788642E-3"/>
                  <c:y val="6.04878998580675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47A-4BD1-8DC1-9DDE5AB7E438}"/>
                </c:ext>
              </c:extLst>
            </c:dLbl>
            <c:dLbl>
              <c:idx val="4"/>
              <c:layout>
                <c:manualLayout>
                  <c:x val="-3.5520559930008635E-3"/>
                  <c:y val="-9.619422572178506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47A-4BD1-8DC1-9DDE5AB7E43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Лист1!$A$2:$A$6</c:f>
              <c:strCache>
                <c:ptCount val="5"/>
                <c:pt idx="0">
                  <c:v>части 2,3 статьи 166-167 УК </c:v>
                </c:pt>
                <c:pt idx="1">
                  <c:v>статья 168 УК</c:v>
                </c:pt>
                <c:pt idx="2">
                  <c:v>статья 169 УК</c:v>
                </c:pt>
                <c:pt idx="3">
                  <c:v>статья 170 УК</c:v>
                </c:pt>
                <c:pt idx="4">
                  <c:v>статья 343-1</c:v>
                </c:pt>
              </c:strCache>
            </c:strRef>
          </c:cat>
          <c:val>
            <c:numRef>
              <c:f>Лист1!$B$2:$B$6</c:f>
              <c:numCache>
                <c:formatCode>General</c:formatCode>
                <c:ptCount val="5"/>
                <c:pt idx="0">
                  <c:v>76</c:v>
                </c:pt>
                <c:pt idx="1">
                  <c:v>77</c:v>
                </c:pt>
                <c:pt idx="2">
                  <c:v>79</c:v>
                </c:pt>
                <c:pt idx="3">
                  <c:v>1</c:v>
                </c:pt>
                <c:pt idx="4">
                  <c:v>36</c:v>
                </c:pt>
              </c:numCache>
            </c:numRef>
          </c:val>
          <c:extLst xmlns:c16r2="http://schemas.microsoft.com/office/drawing/2015/06/chart">
            <c:ext xmlns:c16="http://schemas.microsoft.com/office/drawing/2014/chart" uri="{C3380CC4-5D6E-409C-BE32-E72D297353CC}">
              <c16:uniqueId val="{00000005-147A-4BD1-8DC1-9DDE5AB7E43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3421</Words>
  <Characters>19501</Characters>
  <Application>Microsoft Office Word</Application>
  <DocSecurity>0</DocSecurity>
  <Lines>162</Lines>
  <Paragraphs>45</Paragraphs>
  <ScaleCrop>false</ScaleCrop>
  <Company/>
  <LinksUpToDate>false</LinksUpToDate>
  <CharactersWithSpaces>22877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2024-03-15T08:05:00Z</dcterms:created>
  <dcterms:modified xsi:type="dcterms:W3CDTF">2024-03-15T08:06:00Z</dcterms:modified>
</cp:coreProperties>
</file>